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8D62" w14:textId="0990BBDC" w:rsidR="00E164AB" w:rsidRPr="006E3046" w:rsidRDefault="002518F4" w:rsidP="00DF737F">
      <w:pPr>
        <w:spacing w:after="0" w:line="240" w:lineRule="auto"/>
        <w:jc w:val="center"/>
        <w:rPr>
          <w:rFonts w:ascii="Times New Roman" w:hAnsi="Times New Roman"/>
          <w:b/>
          <w:sz w:val="28"/>
        </w:rPr>
      </w:pPr>
      <w:r w:rsidRPr="006E3046">
        <w:rPr>
          <w:rFonts w:ascii="Times New Roman" w:hAnsi="Times New Roman"/>
          <w:b/>
          <w:sz w:val="28"/>
        </w:rPr>
        <w:t>Отчет</w:t>
      </w:r>
    </w:p>
    <w:p w14:paraId="3E83D89F" w14:textId="56EDC66A" w:rsidR="00E164AB" w:rsidRPr="006E3046" w:rsidRDefault="002518F4">
      <w:pPr>
        <w:spacing w:after="0" w:line="240" w:lineRule="auto"/>
        <w:ind w:firstLine="709"/>
        <w:jc w:val="center"/>
        <w:rPr>
          <w:rFonts w:ascii="Times New Roman" w:hAnsi="Times New Roman"/>
          <w:b/>
          <w:sz w:val="28"/>
        </w:rPr>
      </w:pPr>
      <w:r w:rsidRPr="006E3046">
        <w:rPr>
          <w:rFonts w:ascii="Times New Roman" w:hAnsi="Times New Roman"/>
          <w:b/>
          <w:sz w:val="28"/>
        </w:rPr>
        <w:t xml:space="preserve">Главы Администрации Звениговского муниципального района </w:t>
      </w:r>
      <w:r w:rsidR="00FC6208" w:rsidRPr="006E3046">
        <w:rPr>
          <w:rFonts w:ascii="Times New Roman" w:hAnsi="Times New Roman"/>
          <w:b/>
          <w:sz w:val="28"/>
        </w:rPr>
        <w:t>Петрова Сергея Владимировича</w:t>
      </w:r>
      <w:r w:rsidR="00A32AA3" w:rsidRPr="006E3046">
        <w:rPr>
          <w:rFonts w:ascii="Times New Roman" w:hAnsi="Times New Roman"/>
          <w:b/>
          <w:sz w:val="28"/>
        </w:rPr>
        <w:t xml:space="preserve"> о</w:t>
      </w:r>
      <w:r w:rsidRPr="006E3046">
        <w:rPr>
          <w:rFonts w:ascii="Times New Roman" w:hAnsi="Times New Roman"/>
          <w:b/>
          <w:sz w:val="28"/>
        </w:rPr>
        <w:t xml:space="preserve"> результатах своей деятельности и о деятельности Администрации Звениговского муниципального </w:t>
      </w:r>
      <w:r w:rsidR="00A32AA3" w:rsidRPr="006E3046">
        <w:rPr>
          <w:rFonts w:ascii="Times New Roman" w:hAnsi="Times New Roman"/>
          <w:b/>
          <w:sz w:val="28"/>
        </w:rPr>
        <w:t>района за</w:t>
      </w:r>
      <w:r w:rsidRPr="006E3046">
        <w:rPr>
          <w:rFonts w:ascii="Times New Roman" w:hAnsi="Times New Roman"/>
          <w:b/>
          <w:sz w:val="28"/>
        </w:rPr>
        <w:t xml:space="preserve"> 202</w:t>
      </w:r>
      <w:r w:rsidR="006C0037">
        <w:rPr>
          <w:rFonts w:ascii="Times New Roman" w:hAnsi="Times New Roman"/>
          <w:b/>
          <w:sz w:val="28"/>
        </w:rPr>
        <w:t>4</w:t>
      </w:r>
      <w:r w:rsidRPr="006E3046">
        <w:rPr>
          <w:rFonts w:ascii="Times New Roman" w:hAnsi="Times New Roman"/>
          <w:b/>
          <w:sz w:val="28"/>
        </w:rPr>
        <w:t xml:space="preserve"> год и задачах на </w:t>
      </w:r>
      <w:proofErr w:type="gramStart"/>
      <w:r w:rsidRPr="006E3046">
        <w:rPr>
          <w:rFonts w:ascii="Times New Roman" w:hAnsi="Times New Roman"/>
          <w:b/>
          <w:sz w:val="28"/>
        </w:rPr>
        <w:t>202</w:t>
      </w:r>
      <w:r w:rsidR="006C0037">
        <w:rPr>
          <w:rFonts w:ascii="Times New Roman" w:hAnsi="Times New Roman"/>
          <w:b/>
          <w:sz w:val="28"/>
        </w:rPr>
        <w:t>5</w:t>
      </w:r>
      <w:r w:rsidR="008B3D68" w:rsidRPr="006E3046">
        <w:rPr>
          <w:rFonts w:ascii="Times New Roman" w:hAnsi="Times New Roman"/>
          <w:b/>
          <w:sz w:val="28"/>
        </w:rPr>
        <w:t xml:space="preserve"> </w:t>
      </w:r>
      <w:r w:rsidRPr="006E3046">
        <w:rPr>
          <w:rFonts w:ascii="Times New Roman" w:hAnsi="Times New Roman"/>
          <w:b/>
          <w:sz w:val="28"/>
        </w:rPr>
        <w:t xml:space="preserve"> год</w:t>
      </w:r>
      <w:proofErr w:type="gramEnd"/>
    </w:p>
    <w:p w14:paraId="631A1484" w14:textId="77777777" w:rsidR="00E164AB" w:rsidRPr="006E3046" w:rsidRDefault="00E164AB">
      <w:pPr>
        <w:spacing w:after="0" w:line="240" w:lineRule="auto"/>
        <w:ind w:firstLine="709"/>
        <w:jc w:val="center"/>
        <w:rPr>
          <w:rFonts w:ascii="Times New Roman" w:hAnsi="Times New Roman"/>
          <w:sz w:val="28"/>
        </w:rPr>
      </w:pPr>
    </w:p>
    <w:p w14:paraId="7A91F41A" w14:textId="77777777" w:rsidR="00E164AB" w:rsidRPr="006E3046" w:rsidRDefault="002518F4">
      <w:pPr>
        <w:spacing w:after="0" w:line="240" w:lineRule="auto"/>
        <w:ind w:firstLine="709"/>
        <w:jc w:val="center"/>
        <w:rPr>
          <w:rFonts w:ascii="Times New Roman" w:hAnsi="Times New Roman"/>
          <w:sz w:val="28"/>
        </w:rPr>
      </w:pPr>
      <w:r w:rsidRPr="006E3046">
        <w:rPr>
          <w:rFonts w:ascii="Times New Roman" w:hAnsi="Times New Roman"/>
          <w:sz w:val="28"/>
        </w:rPr>
        <w:t>Уважаемые депутаты, главы администраций поселений, руководители предприятий и организаций, представители общественности, приглашенные!</w:t>
      </w:r>
    </w:p>
    <w:p w14:paraId="4C4E75B7" w14:textId="77777777" w:rsidR="00E164AB" w:rsidRPr="006E3046" w:rsidRDefault="00E164AB">
      <w:pPr>
        <w:spacing w:after="0" w:line="240" w:lineRule="auto"/>
        <w:jc w:val="both"/>
        <w:rPr>
          <w:rFonts w:ascii="Times New Roman" w:hAnsi="Times New Roman"/>
          <w:b/>
          <w:sz w:val="28"/>
        </w:rPr>
      </w:pPr>
    </w:p>
    <w:p w14:paraId="6D6272C8" w14:textId="22B56BA9" w:rsidR="006C0037" w:rsidRPr="006C0037" w:rsidRDefault="006C0037" w:rsidP="006C0037">
      <w:pPr>
        <w:spacing w:after="0" w:line="240" w:lineRule="auto"/>
        <w:ind w:firstLine="708"/>
        <w:jc w:val="both"/>
        <w:rPr>
          <w:rFonts w:ascii="Times New Roman" w:hAnsi="Times New Roman"/>
          <w:sz w:val="28"/>
        </w:rPr>
      </w:pPr>
      <w:r w:rsidRPr="006C0037">
        <w:rPr>
          <w:rFonts w:ascii="Times New Roman" w:hAnsi="Times New Roman"/>
          <w:sz w:val="28"/>
        </w:rPr>
        <w:t xml:space="preserve">Сегодня мы </w:t>
      </w:r>
      <w:r>
        <w:rPr>
          <w:rFonts w:ascii="Times New Roman" w:hAnsi="Times New Roman"/>
          <w:sz w:val="28"/>
        </w:rPr>
        <w:t>традиционно</w:t>
      </w:r>
      <w:r w:rsidRPr="006C0037">
        <w:rPr>
          <w:rFonts w:ascii="Times New Roman" w:hAnsi="Times New Roman"/>
          <w:sz w:val="28"/>
        </w:rPr>
        <w:t xml:space="preserve"> подводим итоги социально-экономического развития </w:t>
      </w:r>
      <w:r>
        <w:rPr>
          <w:rFonts w:ascii="Times New Roman" w:hAnsi="Times New Roman"/>
          <w:sz w:val="28"/>
        </w:rPr>
        <w:t xml:space="preserve">Звениговского </w:t>
      </w:r>
      <w:r w:rsidRPr="006C0037">
        <w:rPr>
          <w:rFonts w:ascii="Times New Roman" w:hAnsi="Times New Roman"/>
          <w:sz w:val="28"/>
        </w:rPr>
        <w:t xml:space="preserve">муниципального </w:t>
      </w:r>
      <w:r w:rsidR="006862DA">
        <w:rPr>
          <w:rFonts w:ascii="Times New Roman" w:hAnsi="Times New Roman"/>
          <w:sz w:val="28"/>
        </w:rPr>
        <w:t xml:space="preserve">района </w:t>
      </w:r>
      <w:r w:rsidRPr="006C0037">
        <w:rPr>
          <w:rFonts w:ascii="Times New Roman" w:hAnsi="Times New Roman"/>
          <w:sz w:val="28"/>
        </w:rPr>
        <w:t>за 202</w:t>
      </w:r>
      <w:r>
        <w:rPr>
          <w:rFonts w:ascii="Times New Roman" w:hAnsi="Times New Roman"/>
          <w:sz w:val="28"/>
        </w:rPr>
        <w:t>4</w:t>
      </w:r>
      <w:r w:rsidRPr="006C0037">
        <w:rPr>
          <w:rFonts w:ascii="Times New Roman" w:hAnsi="Times New Roman"/>
          <w:sz w:val="28"/>
        </w:rPr>
        <w:t xml:space="preserve"> год, которые являются общим результатом работы администрации района, депутатского корпуса всех уровней, администраций </w:t>
      </w:r>
      <w:r>
        <w:rPr>
          <w:rFonts w:ascii="Times New Roman" w:hAnsi="Times New Roman"/>
          <w:sz w:val="28"/>
        </w:rPr>
        <w:t>городских и сельских поселений</w:t>
      </w:r>
      <w:r w:rsidRPr="006C0037">
        <w:rPr>
          <w:rFonts w:ascii="Times New Roman" w:hAnsi="Times New Roman"/>
          <w:sz w:val="28"/>
        </w:rPr>
        <w:t>, трудовых коллективов предприятий, учреждений и организаций, представителей малого и среднего бизнеса, общественных организаций района.</w:t>
      </w:r>
    </w:p>
    <w:p w14:paraId="50F47AC0" w14:textId="7D582C13" w:rsidR="006C0037" w:rsidRDefault="006C0037" w:rsidP="006C0037">
      <w:pPr>
        <w:spacing w:after="0" w:line="240" w:lineRule="auto"/>
        <w:ind w:firstLine="708"/>
        <w:jc w:val="both"/>
        <w:rPr>
          <w:rFonts w:ascii="Times New Roman" w:hAnsi="Times New Roman"/>
          <w:sz w:val="28"/>
        </w:rPr>
      </w:pPr>
      <w:r w:rsidRPr="006C0037">
        <w:rPr>
          <w:rFonts w:ascii="Times New Roman" w:hAnsi="Times New Roman"/>
          <w:sz w:val="28"/>
        </w:rPr>
        <w:t xml:space="preserve">  Каждый год имеет свои особенности в постановке задач, определении приоритетов деятельности органов местного самоуправления</w:t>
      </w:r>
      <w:r>
        <w:rPr>
          <w:rFonts w:ascii="Times New Roman" w:hAnsi="Times New Roman"/>
          <w:sz w:val="28"/>
        </w:rPr>
        <w:t>.</w:t>
      </w:r>
      <w:r w:rsidRPr="006C0037">
        <w:rPr>
          <w:rFonts w:ascii="Times New Roman" w:hAnsi="Times New Roman"/>
          <w:sz w:val="28"/>
        </w:rPr>
        <w:t xml:space="preserve"> </w:t>
      </w:r>
      <w:r w:rsidR="00E25A1B" w:rsidRPr="00E25A1B">
        <w:rPr>
          <w:rFonts w:ascii="Times New Roman" w:hAnsi="Times New Roman"/>
          <w:sz w:val="28"/>
        </w:rPr>
        <w:t>Уже почти три года, как мы живем в новых реалиях. </w:t>
      </w:r>
      <w:r w:rsidRPr="006C0037">
        <w:rPr>
          <w:rFonts w:ascii="Times New Roman" w:hAnsi="Times New Roman"/>
          <w:sz w:val="28"/>
        </w:rPr>
        <w:t xml:space="preserve">Продолжается специальная военная операция, которая стала определяющим вектором для принятия многих решений, как на уровне страны, так и в </w:t>
      </w:r>
      <w:r>
        <w:rPr>
          <w:rFonts w:ascii="Times New Roman" w:hAnsi="Times New Roman"/>
          <w:sz w:val="28"/>
        </w:rPr>
        <w:t>нашем Звениговском районе</w:t>
      </w:r>
      <w:r w:rsidRPr="006C0037">
        <w:rPr>
          <w:rFonts w:ascii="Times New Roman" w:hAnsi="Times New Roman"/>
          <w:sz w:val="28"/>
        </w:rPr>
        <w:t xml:space="preserve">. Сегодня оказывается всесторонняя поддержка нашим защитникам и их семьям, работает горячая линия для семей мобилизованных, проводятся акции взаимной поддержки. В 2024 году открылось </w:t>
      </w:r>
      <w:r w:rsidR="00E25A1B">
        <w:rPr>
          <w:rFonts w:ascii="Times New Roman" w:hAnsi="Times New Roman"/>
          <w:sz w:val="28"/>
        </w:rPr>
        <w:t>Звениговское</w:t>
      </w:r>
      <w:r w:rsidRPr="006C0037">
        <w:rPr>
          <w:rFonts w:ascii="Times New Roman" w:hAnsi="Times New Roman"/>
          <w:sz w:val="28"/>
        </w:rPr>
        <w:t xml:space="preserve"> отделение филиала государственного фонда поддержки участников спецоперации «Защитники Отечества» в </w:t>
      </w:r>
      <w:r w:rsidR="00E25A1B">
        <w:rPr>
          <w:rFonts w:ascii="Times New Roman" w:hAnsi="Times New Roman"/>
          <w:sz w:val="28"/>
        </w:rPr>
        <w:t>г. Звенигово</w:t>
      </w:r>
      <w:r w:rsidRPr="006C0037">
        <w:rPr>
          <w:rFonts w:ascii="Times New Roman" w:hAnsi="Times New Roman"/>
          <w:sz w:val="28"/>
        </w:rPr>
        <w:t>.</w:t>
      </w:r>
    </w:p>
    <w:p w14:paraId="77275AE9" w14:textId="58070A5E" w:rsidR="00E25A1B" w:rsidRPr="00E25A1B" w:rsidRDefault="00E25A1B" w:rsidP="00E25A1B">
      <w:pPr>
        <w:spacing w:after="0" w:line="240" w:lineRule="auto"/>
        <w:ind w:firstLine="708"/>
        <w:jc w:val="both"/>
        <w:rPr>
          <w:rFonts w:ascii="Times New Roman" w:hAnsi="Times New Roman"/>
          <w:sz w:val="28"/>
        </w:rPr>
      </w:pPr>
      <w:r w:rsidRPr="00E25A1B">
        <w:rPr>
          <w:rFonts w:ascii="Times New Roman" w:hAnsi="Times New Roman"/>
          <w:sz w:val="28"/>
        </w:rPr>
        <w:t>Жители района всеми силами поддерживают военнослужащих, отстаивающих интересы Родины на спецоперации, принимая участие в формировании гуманитарных грузов: продукты питания, одежд</w:t>
      </w:r>
      <w:r w:rsidR="00F65D4C">
        <w:rPr>
          <w:rFonts w:ascii="Times New Roman" w:hAnsi="Times New Roman"/>
          <w:sz w:val="28"/>
        </w:rPr>
        <w:t>ы</w:t>
      </w:r>
      <w:r w:rsidRPr="00E25A1B">
        <w:rPr>
          <w:rFonts w:ascii="Times New Roman" w:hAnsi="Times New Roman"/>
          <w:sz w:val="28"/>
        </w:rPr>
        <w:t>, предметы личной гигиены, строительные материалы, инструменты, генераторы, пилы, автомобили, лекарственные препараты, маскировочные сети</w:t>
      </w:r>
      <w:r w:rsidR="00F65D4C">
        <w:rPr>
          <w:rFonts w:ascii="Times New Roman" w:hAnsi="Times New Roman"/>
          <w:sz w:val="28"/>
        </w:rPr>
        <w:t xml:space="preserve"> и многое другое</w:t>
      </w:r>
      <w:r w:rsidRPr="00E25A1B">
        <w:rPr>
          <w:rFonts w:ascii="Times New Roman" w:hAnsi="Times New Roman"/>
          <w:sz w:val="28"/>
        </w:rPr>
        <w:t xml:space="preserve">. </w:t>
      </w:r>
    </w:p>
    <w:p w14:paraId="6B94751B" w14:textId="11FCC66D" w:rsidR="00E25A1B" w:rsidRDefault="00A54DD3" w:rsidP="006C0037">
      <w:pPr>
        <w:spacing w:after="0" w:line="240" w:lineRule="auto"/>
        <w:ind w:firstLine="708"/>
        <w:jc w:val="both"/>
        <w:rPr>
          <w:rFonts w:ascii="Times New Roman" w:hAnsi="Times New Roman"/>
          <w:sz w:val="28"/>
        </w:rPr>
      </w:pPr>
      <w:r w:rsidRPr="00A54DD3">
        <w:rPr>
          <w:rFonts w:ascii="Times New Roman" w:hAnsi="Times New Roman"/>
          <w:sz w:val="28"/>
        </w:rPr>
        <w:t>Вклад каждого из нас в оказание поддержки военнослужащи</w:t>
      </w:r>
      <w:r w:rsidR="00AB15BE">
        <w:rPr>
          <w:rFonts w:ascii="Times New Roman" w:hAnsi="Times New Roman"/>
          <w:sz w:val="28"/>
        </w:rPr>
        <w:t>м</w:t>
      </w:r>
      <w:r w:rsidRPr="00A54DD3">
        <w:rPr>
          <w:rFonts w:ascii="Times New Roman" w:hAnsi="Times New Roman"/>
          <w:sz w:val="28"/>
        </w:rPr>
        <w:t xml:space="preserve"> и их сем</w:t>
      </w:r>
      <w:r w:rsidR="00AB15BE">
        <w:rPr>
          <w:rFonts w:ascii="Times New Roman" w:hAnsi="Times New Roman"/>
          <w:sz w:val="28"/>
        </w:rPr>
        <w:t>ьям</w:t>
      </w:r>
      <w:r w:rsidRPr="00A54DD3">
        <w:rPr>
          <w:rFonts w:ascii="Times New Roman" w:hAnsi="Times New Roman"/>
          <w:sz w:val="28"/>
        </w:rPr>
        <w:t xml:space="preserve"> очень важен в сложное для нашей страны время. Любая посильная помощь каждого говорит о неравнодушии наших жителей, их патриотизме и высокой гражданской ответственности. Наши совместные усилия</w:t>
      </w:r>
      <w:r w:rsidR="00F65D4C">
        <w:rPr>
          <w:rFonts w:ascii="Times New Roman" w:hAnsi="Times New Roman"/>
          <w:sz w:val="28"/>
        </w:rPr>
        <w:t xml:space="preserve"> и</w:t>
      </w:r>
      <w:r w:rsidRPr="00A54DD3">
        <w:rPr>
          <w:rFonts w:ascii="Times New Roman" w:hAnsi="Times New Roman"/>
          <w:sz w:val="28"/>
        </w:rPr>
        <w:t xml:space="preserve"> вс</w:t>
      </w:r>
      <w:r w:rsidR="00F57A9A">
        <w:rPr>
          <w:rFonts w:ascii="Times New Roman" w:hAnsi="Times New Roman"/>
          <w:sz w:val="28"/>
        </w:rPr>
        <w:t>ё</w:t>
      </w:r>
      <w:r w:rsidRPr="00A54DD3">
        <w:rPr>
          <w:rFonts w:ascii="Times New Roman" w:hAnsi="Times New Roman"/>
          <w:sz w:val="28"/>
        </w:rPr>
        <w:t xml:space="preserve"> возрастающая сплоченность помогают в достижении целей СВО.</w:t>
      </w:r>
    </w:p>
    <w:p w14:paraId="4A504AAB" w14:textId="6501C171" w:rsidR="00A54DD3" w:rsidRDefault="00A54DD3" w:rsidP="006C0037">
      <w:pPr>
        <w:spacing w:after="0" w:line="240" w:lineRule="auto"/>
        <w:ind w:firstLine="708"/>
        <w:jc w:val="both"/>
        <w:rPr>
          <w:rFonts w:ascii="Times New Roman" w:hAnsi="Times New Roman"/>
          <w:sz w:val="28"/>
        </w:rPr>
      </w:pPr>
      <w:r w:rsidRPr="00A54DD3">
        <w:rPr>
          <w:rFonts w:ascii="Times New Roman" w:hAnsi="Times New Roman"/>
          <w:sz w:val="28"/>
        </w:rPr>
        <w:t xml:space="preserve">К большому сожалению, у нас есть потери. </w:t>
      </w:r>
      <w:r w:rsidR="00F57A9A">
        <w:rPr>
          <w:rFonts w:ascii="Times New Roman" w:hAnsi="Times New Roman"/>
          <w:sz w:val="28"/>
        </w:rPr>
        <w:t>Мы все</w:t>
      </w:r>
      <w:r w:rsidRPr="00A54DD3">
        <w:rPr>
          <w:rFonts w:ascii="Times New Roman" w:hAnsi="Times New Roman"/>
          <w:sz w:val="28"/>
        </w:rPr>
        <w:t xml:space="preserve"> </w:t>
      </w:r>
      <w:r w:rsidR="00F57A9A" w:rsidRPr="00A54DD3">
        <w:rPr>
          <w:rFonts w:ascii="Times New Roman" w:hAnsi="Times New Roman"/>
          <w:sz w:val="28"/>
        </w:rPr>
        <w:t>искренне</w:t>
      </w:r>
      <w:r w:rsidR="00F57A9A">
        <w:rPr>
          <w:rFonts w:ascii="Times New Roman" w:hAnsi="Times New Roman"/>
          <w:sz w:val="28"/>
        </w:rPr>
        <w:t xml:space="preserve"> выражаем</w:t>
      </w:r>
      <w:r w:rsidR="009B001B">
        <w:rPr>
          <w:rFonts w:ascii="Times New Roman" w:hAnsi="Times New Roman"/>
          <w:sz w:val="28"/>
        </w:rPr>
        <w:t xml:space="preserve">  </w:t>
      </w:r>
      <w:r w:rsidRPr="00A54DD3">
        <w:rPr>
          <w:rFonts w:ascii="Times New Roman" w:hAnsi="Times New Roman"/>
          <w:sz w:val="28"/>
        </w:rPr>
        <w:t xml:space="preserve"> слова соболезнования родителям и семьям погибших бойцов.</w:t>
      </w:r>
    </w:p>
    <w:p w14:paraId="4C3DA960" w14:textId="77777777" w:rsidR="00A54DD3" w:rsidRDefault="00A54DD3" w:rsidP="006C0037">
      <w:pPr>
        <w:spacing w:after="0" w:line="240" w:lineRule="auto"/>
        <w:ind w:firstLine="708"/>
        <w:jc w:val="both"/>
        <w:rPr>
          <w:rFonts w:ascii="Times New Roman" w:hAnsi="Times New Roman"/>
          <w:sz w:val="28"/>
        </w:rPr>
      </w:pPr>
    </w:p>
    <w:p w14:paraId="40FFEB18" w14:textId="485D15AA" w:rsidR="006C0037" w:rsidRDefault="006C0037" w:rsidP="006C0037">
      <w:pPr>
        <w:spacing w:after="0" w:line="240" w:lineRule="auto"/>
        <w:ind w:firstLine="708"/>
        <w:jc w:val="both"/>
        <w:rPr>
          <w:rFonts w:ascii="Times New Roman" w:hAnsi="Times New Roman"/>
          <w:sz w:val="28"/>
        </w:rPr>
      </w:pPr>
      <w:r w:rsidRPr="006C0037">
        <w:rPr>
          <w:rFonts w:ascii="Times New Roman" w:hAnsi="Times New Roman"/>
          <w:sz w:val="28"/>
        </w:rPr>
        <w:lastRenderedPageBreak/>
        <w:t xml:space="preserve">Основной целью деятельности </w:t>
      </w:r>
      <w:r w:rsidR="00E25A1B">
        <w:rPr>
          <w:rFonts w:ascii="Times New Roman" w:hAnsi="Times New Roman"/>
          <w:sz w:val="28"/>
        </w:rPr>
        <w:t>Администрации Звениговского</w:t>
      </w:r>
      <w:r w:rsidR="00F65D4C">
        <w:rPr>
          <w:rFonts w:ascii="Times New Roman" w:hAnsi="Times New Roman"/>
          <w:sz w:val="28"/>
        </w:rPr>
        <w:t xml:space="preserve"> муниципального</w:t>
      </w:r>
      <w:r w:rsidR="00E25A1B">
        <w:rPr>
          <w:rFonts w:ascii="Times New Roman" w:hAnsi="Times New Roman"/>
          <w:sz w:val="28"/>
        </w:rPr>
        <w:t xml:space="preserve"> района </w:t>
      </w:r>
      <w:r w:rsidRPr="006C0037">
        <w:rPr>
          <w:rFonts w:ascii="Times New Roman" w:hAnsi="Times New Roman"/>
          <w:sz w:val="28"/>
        </w:rPr>
        <w:t xml:space="preserve">было и остается - повышение уровня и качества жизни жителей района. Это масштабная задача, которую мы решаем постепенно, поэтапно, шаг за шагом. Несмотря на все сложности, в которых работает наша страна, </w:t>
      </w:r>
      <w:r w:rsidR="000E0D74" w:rsidRPr="006C0037">
        <w:rPr>
          <w:rFonts w:ascii="Times New Roman" w:hAnsi="Times New Roman"/>
          <w:sz w:val="28"/>
        </w:rPr>
        <w:t xml:space="preserve">регион </w:t>
      </w:r>
      <w:r w:rsidR="000E0D74">
        <w:rPr>
          <w:rFonts w:ascii="Times New Roman" w:hAnsi="Times New Roman"/>
          <w:sz w:val="28"/>
        </w:rPr>
        <w:t>и</w:t>
      </w:r>
      <w:r w:rsidRPr="006C0037">
        <w:rPr>
          <w:rFonts w:ascii="Times New Roman" w:hAnsi="Times New Roman"/>
          <w:sz w:val="28"/>
        </w:rPr>
        <w:t xml:space="preserve"> наш район</w:t>
      </w:r>
      <w:r w:rsidR="000E0D74">
        <w:rPr>
          <w:rFonts w:ascii="Times New Roman" w:hAnsi="Times New Roman"/>
          <w:sz w:val="28"/>
        </w:rPr>
        <w:t xml:space="preserve"> </w:t>
      </w:r>
      <w:r w:rsidRPr="006C0037">
        <w:rPr>
          <w:rFonts w:ascii="Times New Roman" w:hAnsi="Times New Roman"/>
          <w:sz w:val="28"/>
        </w:rPr>
        <w:t>соответственно, нам удалось добиться в 202</w:t>
      </w:r>
      <w:r>
        <w:rPr>
          <w:rFonts w:ascii="Times New Roman" w:hAnsi="Times New Roman"/>
          <w:sz w:val="28"/>
        </w:rPr>
        <w:t>4</w:t>
      </w:r>
      <w:r w:rsidRPr="006C0037">
        <w:rPr>
          <w:rFonts w:ascii="Times New Roman" w:hAnsi="Times New Roman"/>
          <w:sz w:val="28"/>
        </w:rPr>
        <w:t xml:space="preserve"> году увеличения собственных налоговых поступлений в бюджет района и, как следствие, осуществить запланированное, через реализацию программ и проектов, которые позволили нам достигнуть хороших результатов социально-экономического развития района и повысить благосостояние наших жителей.</w:t>
      </w:r>
    </w:p>
    <w:p w14:paraId="06CD4696" w14:textId="77777777" w:rsidR="00E25A1B" w:rsidRDefault="00E25A1B" w:rsidP="006C0037">
      <w:pPr>
        <w:spacing w:after="0" w:line="240" w:lineRule="auto"/>
        <w:ind w:firstLine="708"/>
        <w:jc w:val="both"/>
        <w:rPr>
          <w:rFonts w:ascii="Times New Roman" w:hAnsi="Times New Roman"/>
          <w:sz w:val="28"/>
        </w:rPr>
      </w:pPr>
    </w:p>
    <w:p w14:paraId="03439BD9" w14:textId="77777777"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Основой экономики района является сбалансированный бюджет, от которого зависит устойчивость развития и эффективность работы.</w:t>
      </w:r>
    </w:p>
    <w:p w14:paraId="53BE7327" w14:textId="77777777"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Бюджет является основным ресурсом для выполнения социальных обязательств и обеспечения социально-экономической стабильности в районе. Работа администрации района была и остается направлена на поиск резерва пополнения доходной части бюджета, повышения эффективности расходования бюджетных средств. В рамках создания условий для повышения качества управления муниципальными финансами реализован комплекс мероприятий, в результате которых:</w:t>
      </w:r>
    </w:p>
    <w:p w14:paraId="4C547629" w14:textId="00612005" w:rsidR="00106DF7" w:rsidRPr="00106DF7" w:rsidRDefault="00106DF7" w:rsidP="00106DF7">
      <w:pPr>
        <w:pStyle w:val="aa"/>
        <w:numPr>
          <w:ilvl w:val="0"/>
          <w:numId w:val="14"/>
        </w:numPr>
        <w:spacing w:after="0" w:line="240" w:lineRule="auto"/>
        <w:ind w:left="0" w:firstLine="927"/>
        <w:jc w:val="both"/>
        <w:rPr>
          <w:rFonts w:ascii="Times New Roman" w:hAnsi="Times New Roman"/>
          <w:sz w:val="28"/>
        </w:rPr>
      </w:pPr>
      <w:r w:rsidRPr="00106DF7">
        <w:rPr>
          <w:rFonts w:ascii="Times New Roman" w:hAnsi="Times New Roman"/>
          <w:sz w:val="28"/>
        </w:rPr>
        <w:t xml:space="preserve">консолидированный бюджет Звениговского муниципального района </w:t>
      </w:r>
      <w:proofErr w:type="gramStart"/>
      <w:r w:rsidRPr="00106DF7">
        <w:rPr>
          <w:rFonts w:ascii="Times New Roman" w:hAnsi="Times New Roman"/>
          <w:sz w:val="28"/>
        </w:rPr>
        <w:t>за  2024</w:t>
      </w:r>
      <w:proofErr w:type="gramEnd"/>
      <w:r w:rsidRPr="00106DF7">
        <w:rPr>
          <w:rFonts w:ascii="Times New Roman" w:hAnsi="Times New Roman"/>
          <w:sz w:val="28"/>
        </w:rPr>
        <w:t xml:space="preserve"> год  исполнен с дефицитом в сумме 33</w:t>
      </w:r>
      <w:r w:rsidR="00AB15BE">
        <w:rPr>
          <w:rFonts w:ascii="Times New Roman" w:hAnsi="Times New Roman"/>
          <w:sz w:val="28"/>
        </w:rPr>
        <w:t>,</w:t>
      </w:r>
      <w:r w:rsidRPr="00106DF7">
        <w:rPr>
          <w:rFonts w:ascii="Times New Roman" w:hAnsi="Times New Roman"/>
          <w:sz w:val="28"/>
        </w:rPr>
        <w:t>251</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Pr="00106DF7">
        <w:rPr>
          <w:rFonts w:ascii="Times New Roman" w:hAnsi="Times New Roman"/>
          <w:sz w:val="28"/>
        </w:rPr>
        <w:t>. Доходы бюджета составили 1</w:t>
      </w:r>
      <w:r w:rsidR="00AB15BE">
        <w:rPr>
          <w:rFonts w:ascii="Times New Roman" w:hAnsi="Times New Roman"/>
          <w:sz w:val="28"/>
        </w:rPr>
        <w:t> </w:t>
      </w:r>
      <w:r w:rsidRPr="00106DF7">
        <w:rPr>
          <w:rFonts w:ascii="Times New Roman" w:hAnsi="Times New Roman"/>
          <w:sz w:val="28"/>
        </w:rPr>
        <w:t>906</w:t>
      </w:r>
      <w:r w:rsidR="00AB15BE">
        <w:rPr>
          <w:rFonts w:ascii="Times New Roman" w:hAnsi="Times New Roman"/>
          <w:sz w:val="28"/>
        </w:rPr>
        <w:t>,</w:t>
      </w:r>
      <w:r w:rsidRPr="00106DF7">
        <w:rPr>
          <w:rFonts w:ascii="Times New Roman" w:hAnsi="Times New Roman"/>
          <w:sz w:val="28"/>
        </w:rPr>
        <w:t>013</w:t>
      </w:r>
      <w:r w:rsidR="00AB15BE">
        <w:rPr>
          <w:rFonts w:ascii="Times New Roman" w:hAnsi="Times New Roman"/>
          <w:sz w:val="28"/>
        </w:rPr>
        <w:t xml:space="preserve"> млн.</w:t>
      </w:r>
      <w:r w:rsidRPr="00106DF7">
        <w:rPr>
          <w:rFonts w:ascii="Times New Roman" w:hAnsi="Times New Roman"/>
          <w:sz w:val="28"/>
        </w:rPr>
        <w:t>.</w:t>
      </w:r>
      <w:proofErr w:type="spellStart"/>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расходы – 1</w:t>
      </w:r>
      <w:r w:rsidR="00AB15BE">
        <w:rPr>
          <w:rFonts w:ascii="Times New Roman" w:hAnsi="Times New Roman"/>
          <w:sz w:val="28"/>
        </w:rPr>
        <w:t> </w:t>
      </w:r>
      <w:r w:rsidRPr="00106DF7">
        <w:rPr>
          <w:rFonts w:ascii="Times New Roman" w:hAnsi="Times New Roman"/>
          <w:sz w:val="28"/>
        </w:rPr>
        <w:t>939</w:t>
      </w:r>
      <w:r w:rsidR="00AB15BE">
        <w:rPr>
          <w:rFonts w:ascii="Times New Roman" w:hAnsi="Times New Roman"/>
          <w:sz w:val="28"/>
        </w:rPr>
        <w:t>,</w:t>
      </w:r>
      <w:r w:rsidRPr="00106DF7">
        <w:rPr>
          <w:rFonts w:ascii="Times New Roman" w:hAnsi="Times New Roman"/>
          <w:sz w:val="28"/>
        </w:rPr>
        <w:t>264</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Pr="00106DF7">
        <w:rPr>
          <w:rFonts w:ascii="Times New Roman" w:hAnsi="Times New Roman"/>
          <w:sz w:val="28"/>
        </w:rPr>
        <w:t xml:space="preserve">. В сравнении с прошлым 2023 годом консолидированные доходы снизились за счет </w:t>
      </w:r>
      <w:proofErr w:type="gramStart"/>
      <w:r w:rsidRPr="00106DF7">
        <w:rPr>
          <w:rFonts w:ascii="Times New Roman" w:hAnsi="Times New Roman"/>
          <w:sz w:val="28"/>
        </w:rPr>
        <w:t>снижения  безвозмездных</w:t>
      </w:r>
      <w:proofErr w:type="gramEnd"/>
      <w:r w:rsidRPr="00106DF7">
        <w:rPr>
          <w:rFonts w:ascii="Times New Roman" w:hAnsi="Times New Roman"/>
          <w:sz w:val="28"/>
        </w:rPr>
        <w:t xml:space="preserve"> поступлений  на 22 </w:t>
      </w:r>
      <w:proofErr w:type="spellStart"/>
      <w:r w:rsidRPr="00106DF7">
        <w:rPr>
          <w:rFonts w:ascii="Times New Roman" w:hAnsi="Times New Roman"/>
          <w:sz w:val="28"/>
        </w:rPr>
        <w:t>млн.рублей</w:t>
      </w:r>
      <w:proofErr w:type="spellEnd"/>
      <w:r w:rsidRPr="00106DF7">
        <w:rPr>
          <w:rFonts w:ascii="Times New Roman" w:hAnsi="Times New Roman"/>
          <w:sz w:val="28"/>
        </w:rPr>
        <w:t>.</w:t>
      </w:r>
    </w:p>
    <w:p w14:paraId="5F45EF50" w14:textId="214E34BC" w:rsidR="00106DF7" w:rsidRPr="00106DF7" w:rsidRDefault="00106DF7" w:rsidP="00106DF7">
      <w:pPr>
        <w:pStyle w:val="aa"/>
        <w:numPr>
          <w:ilvl w:val="0"/>
          <w:numId w:val="14"/>
        </w:numPr>
        <w:spacing w:after="0" w:line="240" w:lineRule="auto"/>
        <w:ind w:left="0" w:firstLine="927"/>
        <w:jc w:val="both"/>
        <w:rPr>
          <w:rFonts w:ascii="Times New Roman" w:hAnsi="Times New Roman"/>
          <w:sz w:val="28"/>
        </w:rPr>
      </w:pPr>
      <w:r w:rsidRPr="00106DF7">
        <w:rPr>
          <w:rFonts w:ascii="Times New Roman" w:hAnsi="Times New Roman"/>
          <w:sz w:val="28"/>
        </w:rPr>
        <w:t>налоговых и неналоговых доходов поступило в бюджет 496</w:t>
      </w:r>
      <w:r w:rsidR="00AB15BE">
        <w:rPr>
          <w:rFonts w:ascii="Times New Roman" w:hAnsi="Times New Roman"/>
          <w:sz w:val="28"/>
        </w:rPr>
        <w:t>,</w:t>
      </w:r>
      <w:r w:rsidRPr="00106DF7">
        <w:rPr>
          <w:rFonts w:ascii="Times New Roman" w:hAnsi="Times New Roman"/>
          <w:sz w:val="28"/>
        </w:rPr>
        <w:t>954</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что составило 103,7% к плану года. По сравнению с соответствующим периодом прошлого года собственных доходов поступило больше на 30</w:t>
      </w:r>
      <w:r w:rsidR="00AB15BE">
        <w:rPr>
          <w:rFonts w:ascii="Times New Roman" w:hAnsi="Times New Roman"/>
          <w:sz w:val="28"/>
        </w:rPr>
        <w:t>,</w:t>
      </w:r>
      <w:r w:rsidRPr="00106DF7">
        <w:rPr>
          <w:rFonts w:ascii="Times New Roman" w:hAnsi="Times New Roman"/>
          <w:sz w:val="28"/>
        </w:rPr>
        <w:t>452</w:t>
      </w:r>
      <w:r w:rsidR="00AB15BE">
        <w:rPr>
          <w:rFonts w:ascii="Times New Roman" w:hAnsi="Times New Roman"/>
          <w:sz w:val="28"/>
        </w:rPr>
        <w:t xml:space="preserve"> </w:t>
      </w:r>
      <w:proofErr w:type="spellStart"/>
      <w:proofErr w:type="gramStart"/>
      <w:r w:rsidR="00AB15BE">
        <w:rPr>
          <w:rFonts w:ascii="Times New Roman" w:hAnsi="Times New Roman"/>
          <w:sz w:val="28"/>
        </w:rPr>
        <w:t>млн</w:t>
      </w:r>
      <w:r w:rsidRPr="00106DF7">
        <w:rPr>
          <w:rFonts w:ascii="Times New Roman" w:hAnsi="Times New Roman"/>
          <w:sz w:val="28"/>
        </w:rPr>
        <w:t>.рублей</w:t>
      </w:r>
      <w:proofErr w:type="spellEnd"/>
      <w:proofErr w:type="gramEnd"/>
      <w:r w:rsidRPr="00106DF7">
        <w:rPr>
          <w:rFonts w:ascii="Times New Roman" w:hAnsi="Times New Roman"/>
          <w:sz w:val="28"/>
        </w:rPr>
        <w:t>, или с ростом на</w:t>
      </w:r>
      <w:r w:rsidR="002616C8">
        <w:rPr>
          <w:rFonts w:ascii="Times New Roman" w:hAnsi="Times New Roman"/>
          <w:sz w:val="28"/>
        </w:rPr>
        <w:t xml:space="preserve"> 10</w:t>
      </w:r>
      <w:r w:rsidRPr="00106DF7">
        <w:rPr>
          <w:rFonts w:ascii="Times New Roman" w:hAnsi="Times New Roman"/>
          <w:sz w:val="28"/>
        </w:rPr>
        <w:t>7%.</w:t>
      </w:r>
    </w:p>
    <w:p w14:paraId="18FAC9E6" w14:textId="56A8F2C7"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Налоговых доходов поступило в бюджет 450</w:t>
      </w:r>
      <w:r w:rsidR="00AB15BE">
        <w:rPr>
          <w:rFonts w:ascii="Times New Roman" w:hAnsi="Times New Roman"/>
          <w:sz w:val="28"/>
        </w:rPr>
        <w:t>,</w:t>
      </w:r>
      <w:r w:rsidRPr="00106DF7">
        <w:rPr>
          <w:rFonts w:ascii="Times New Roman" w:hAnsi="Times New Roman"/>
          <w:sz w:val="28"/>
        </w:rPr>
        <w:t>069</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из которых 383</w:t>
      </w:r>
      <w:r w:rsidR="00AB15BE">
        <w:rPr>
          <w:rFonts w:ascii="Times New Roman" w:hAnsi="Times New Roman"/>
          <w:sz w:val="28"/>
        </w:rPr>
        <w:t>,</w:t>
      </w:r>
      <w:r w:rsidRPr="00106DF7">
        <w:rPr>
          <w:rFonts w:ascii="Times New Roman" w:hAnsi="Times New Roman"/>
          <w:sz w:val="28"/>
        </w:rPr>
        <w:t>469</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xml:space="preserve"> приходится на долю налога на доходы физических лиц (85,2%), 5,2% поступлений составил </w:t>
      </w:r>
      <w:proofErr w:type="gramStart"/>
      <w:r w:rsidRPr="00106DF7">
        <w:rPr>
          <w:rFonts w:ascii="Times New Roman" w:hAnsi="Times New Roman"/>
          <w:sz w:val="28"/>
        </w:rPr>
        <w:t>налог  с</w:t>
      </w:r>
      <w:proofErr w:type="gramEnd"/>
      <w:r w:rsidRPr="00106DF7">
        <w:rPr>
          <w:rFonts w:ascii="Times New Roman" w:hAnsi="Times New Roman"/>
          <w:sz w:val="28"/>
        </w:rPr>
        <w:t xml:space="preserve"> применением упрощенной системы налогообложения  и 4,5% занимают местные налоги.</w:t>
      </w:r>
    </w:p>
    <w:p w14:paraId="68203D5E" w14:textId="0F51B8F3"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Поступления неналоговых доходов бюджета составляет 9,4% собственных доходов или 46</w:t>
      </w:r>
      <w:r w:rsidR="00AB15BE">
        <w:rPr>
          <w:rFonts w:ascii="Times New Roman" w:hAnsi="Times New Roman"/>
          <w:sz w:val="28"/>
        </w:rPr>
        <w:t>,</w:t>
      </w:r>
      <w:r w:rsidRPr="00106DF7">
        <w:rPr>
          <w:rFonts w:ascii="Times New Roman" w:hAnsi="Times New Roman"/>
          <w:sz w:val="28"/>
        </w:rPr>
        <w:t>885</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Pr="00106DF7">
        <w:rPr>
          <w:rFonts w:ascii="Times New Roman" w:hAnsi="Times New Roman"/>
          <w:sz w:val="28"/>
        </w:rPr>
        <w:t>. В составе неналоговых доходов 40,1% занимают доходы от продажи имущества и земельных участков и 36,4% - доходы от использования имущества.</w:t>
      </w:r>
    </w:p>
    <w:p w14:paraId="37DF1D8F" w14:textId="55A607FB"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Безвозмездных перечислений в бюджет поступило 1409</w:t>
      </w:r>
      <w:r w:rsidR="00AB15BE">
        <w:rPr>
          <w:rFonts w:ascii="Times New Roman" w:hAnsi="Times New Roman"/>
          <w:sz w:val="28"/>
        </w:rPr>
        <w:t>,</w:t>
      </w:r>
      <w:r w:rsidRPr="00106DF7">
        <w:rPr>
          <w:rFonts w:ascii="Times New Roman" w:hAnsi="Times New Roman"/>
          <w:sz w:val="28"/>
        </w:rPr>
        <w:t>058</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xml:space="preserve"> или 98,4% годового плана, что </w:t>
      </w:r>
      <w:proofErr w:type="gramStart"/>
      <w:r w:rsidRPr="00106DF7">
        <w:rPr>
          <w:rFonts w:ascii="Times New Roman" w:hAnsi="Times New Roman"/>
          <w:sz w:val="28"/>
        </w:rPr>
        <w:t>на  52</w:t>
      </w:r>
      <w:r w:rsidR="00AB15BE">
        <w:rPr>
          <w:rFonts w:ascii="Times New Roman" w:hAnsi="Times New Roman"/>
          <w:sz w:val="28"/>
        </w:rPr>
        <w:t>,</w:t>
      </w:r>
      <w:r w:rsidRPr="00106DF7">
        <w:rPr>
          <w:rFonts w:ascii="Times New Roman" w:hAnsi="Times New Roman"/>
          <w:sz w:val="28"/>
        </w:rPr>
        <w:t>438</w:t>
      </w:r>
      <w:proofErr w:type="gramEnd"/>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xml:space="preserve">  </w:t>
      </w:r>
      <w:r w:rsidR="00AB15BE" w:rsidRPr="00106DF7">
        <w:rPr>
          <w:rFonts w:ascii="Times New Roman" w:hAnsi="Times New Roman"/>
          <w:sz w:val="28"/>
        </w:rPr>
        <w:t>меньше,</w:t>
      </w:r>
      <w:r w:rsidRPr="00106DF7">
        <w:rPr>
          <w:rFonts w:ascii="Times New Roman" w:hAnsi="Times New Roman"/>
          <w:sz w:val="28"/>
        </w:rPr>
        <w:t xml:space="preserve"> чем в прошлом году. Дотаций поступило 221</w:t>
      </w:r>
      <w:r w:rsidR="00AB15BE">
        <w:rPr>
          <w:rFonts w:ascii="Times New Roman" w:hAnsi="Times New Roman"/>
          <w:sz w:val="28"/>
        </w:rPr>
        <w:t>,</w:t>
      </w:r>
      <w:r w:rsidRPr="00106DF7">
        <w:rPr>
          <w:rFonts w:ascii="Times New Roman" w:hAnsi="Times New Roman"/>
          <w:sz w:val="28"/>
        </w:rPr>
        <w:t>932</w:t>
      </w:r>
      <w:r w:rsidR="00AB15BE">
        <w:rPr>
          <w:rFonts w:ascii="Times New Roman" w:hAnsi="Times New Roman"/>
          <w:sz w:val="28"/>
        </w:rPr>
        <w:t xml:space="preserve"> </w:t>
      </w:r>
      <w:proofErr w:type="spellStart"/>
      <w:proofErr w:type="gram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xml:space="preserve"> ,субсидий</w:t>
      </w:r>
      <w:proofErr w:type="gramEnd"/>
      <w:r w:rsidRPr="00106DF7">
        <w:rPr>
          <w:rFonts w:ascii="Times New Roman" w:hAnsi="Times New Roman"/>
          <w:sz w:val="28"/>
        </w:rPr>
        <w:t xml:space="preserve"> – </w:t>
      </w:r>
      <w:r w:rsidRPr="00106DF7">
        <w:rPr>
          <w:rFonts w:ascii="Times New Roman" w:hAnsi="Times New Roman"/>
          <w:sz w:val="28"/>
        </w:rPr>
        <w:lastRenderedPageBreak/>
        <w:t>413</w:t>
      </w:r>
      <w:r w:rsidR="00AB15BE">
        <w:rPr>
          <w:rFonts w:ascii="Times New Roman" w:hAnsi="Times New Roman"/>
          <w:sz w:val="28"/>
        </w:rPr>
        <w:t>,</w:t>
      </w:r>
      <w:r w:rsidRPr="00106DF7">
        <w:rPr>
          <w:rFonts w:ascii="Times New Roman" w:hAnsi="Times New Roman"/>
          <w:sz w:val="28"/>
        </w:rPr>
        <w:t>828</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субвенций – 773</w:t>
      </w:r>
      <w:r w:rsidR="00AB15BE">
        <w:rPr>
          <w:rFonts w:ascii="Times New Roman" w:hAnsi="Times New Roman"/>
          <w:sz w:val="28"/>
        </w:rPr>
        <w:t>,</w:t>
      </w:r>
      <w:r w:rsidRPr="00106DF7">
        <w:rPr>
          <w:rFonts w:ascii="Times New Roman" w:hAnsi="Times New Roman"/>
          <w:sz w:val="28"/>
        </w:rPr>
        <w:t>532</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xml:space="preserve"> Пожертвований в бюджет поступило 780,4 </w:t>
      </w:r>
      <w:proofErr w:type="spellStart"/>
      <w:r w:rsidRPr="00106DF7">
        <w:rPr>
          <w:rFonts w:ascii="Times New Roman" w:hAnsi="Times New Roman"/>
          <w:sz w:val="28"/>
        </w:rPr>
        <w:t>тыс.руб</w:t>
      </w:r>
      <w:proofErr w:type="spellEnd"/>
      <w:r w:rsidRPr="00106DF7">
        <w:rPr>
          <w:rFonts w:ascii="Times New Roman" w:hAnsi="Times New Roman"/>
          <w:sz w:val="28"/>
        </w:rPr>
        <w:t>.</w:t>
      </w:r>
    </w:p>
    <w:p w14:paraId="057DCBB2" w14:textId="4A0A568D"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 xml:space="preserve">Расходы бюджета Звениговского муниципального района </w:t>
      </w:r>
      <w:proofErr w:type="gramStart"/>
      <w:r w:rsidRPr="00106DF7">
        <w:rPr>
          <w:rFonts w:ascii="Times New Roman" w:hAnsi="Times New Roman"/>
          <w:sz w:val="28"/>
        </w:rPr>
        <w:t>за  2024</w:t>
      </w:r>
      <w:proofErr w:type="gramEnd"/>
      <w:r w:rsidRPr="00106DF7">
        <w:rPr>
          <w:rFonts w:ascii="Times New Roman" w:hAnsi="Times New Roman"/>
          <w:sz w:val="28"/>
        </w:rPr>
        <w:t xml:space="preserve"> год составили 1939</w:t>
      </w:r>
      <w:r w:rsidR="00AB15BE">
        <w:rPr>
          <w:rFonts w:ascii="Times New Roman" w:hAnsi="Times New Roman"/>
          <w:sz w:val="28"/>
        </w:rPr>
        <w:t>,</w:t>
      </w:r>
      <w:r w:rsidRPr="00106DF7">
        <w:rPr>
          <w:rFonts w:ascii="Times New Roman" w:hAnsi="Times New Roman"/>
          <w:sz w:val="28"/>
        </w:rPr>
        <w:t>264</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00AB15BE">
        <w:rPr>
          <w:rFonts w:ascii="Times New Roman" w:hAnsi="Times New Roman"/>
          <w:sz w:val="28"/>
        </w:rPr>
        <w:t>.</w:t>
      </w:r>
      <w:r w:rsidRPr="00106DF7">
        <w:rPr>
          <w:rFonts w:ascii="Times New Roman" w:hAnsi="Times New Roman"/>
          <w:sz w:val="28"/>
        </w:rPr>
        <w:t>, что составило 98,5% к плану года. В сравнении с 2024 годом расходов произведено больше на 55</w:t>
      </w:r>
      <w:r w:rsidR="00AB15BE">
        <w:rPr>
          <w:rFonts w:ascii="Times New Roman" w:hAnsi="Times New Roman"/>
          <w:sz w:val="28"/>
        </w:rPr>
        <w:t>,</w:t>
      </w:r>
      <w:r w:rsidRPr="00106DF7">
        <w:rPr>
          <w:rFonts w:ascii="Times New Roman" w:hAnsi="Times New Roman"/>
          <w:sz w:val="28"/>
        </w:rPr>
        <w:t>585</w:t>
      </w:r>
      <w:r w:rsidR="00AB15BE">
        <w:rPr>
          <w:rFonts w:ascii="Times New Roman" w:hAnsi="Times New Roman"/>
          <w:sz w:val="28"/>
        </w:rPr>
        <w:t xml:space="preserve"> </w:t>
      </w:r>
      <w:proofErr w:type="spellStart"/>
      <w:r w:rsidR="00AB15BE">
        <w:rPr>
          <w:rFonts w:ascii="Times New Roman" w:hAnsi="Times New Roman"/>
          <w:sz w:val="28"/>
        </w:rPr>
        <w:t>млн.</w:t>
      </w:r>
      <w:r w:rsidRPr="00106DF7">
        <w:rPr>
          <w:rFonts w:ascii="Times New Roman" w:hAnsi="Times New Roman"/>
          <w:sz w:val="28"/>
        </w:rPr>
        <w:t>руб</w:t>
      </w:r>
      <w:proofErr w:type="spellEnd"/>
      <w:r w:rsidRPr="00106DF7">
        <w:rPr>
          <w:rFonts w:ascii="Times New Roman" w:hAnsi="Times New Roman"/>
          <w:sz w:val="28"/>
        </w:rPr>
        <w:t>.</w:t>
      </w:r>
    </w:p>
    <w:p w14:paraId="45FC2FD9" w14:textId="77777777" w:rsidR="00106DF7" w:rsidRPr="00106DF7" w:rsidRDefault="00106DF7" w:rsidP="00106DF7">
      <w:pPr>
        <w:spacing w:after="0" w:line="240" w:lineRule="auto"/>
        <w:ind w:firstLine="567"/>
        <w:jc w:val="both"/>
        <w:rPr>
          <w:rFonts w:ascii="Times New Roman" w:hAnsi="Times New Roman"/>
          <w:sz w:val="28"/>
        </w:rPr>
      </w:pPr>
      <w:r w:rsidRPr="00106DF7">
        <w:rPr>
          <w:rFonts w:ascii="Times New Roman" w:hAnsi="Times New Roman"/>
          <w:sz w:val="28"/>
        </w:rPr>
        <w:t xml:space="preserve"> </w:t>
      </w:r>
    </w:p>
    <w:p w14:paraId="73B2A558" w14:textId="77777777" w:rsidR="00D31023" w:rsidRPr="00D31023" w:rsidRDefault="00D31023" w:rsidP="00D31023">
      <w:pPr>
        <w:spacing w:after="0" w:line="240" w:lineRule="auto"/>
        <w:ind w:firstLine="567"/>
        <w:jc w:val="both"/>
        <w:rPr>
          <w:rFonts w:ascii="Times New Roman" w:hAnsi="Times New Roman"/>
          <w:sz w:val="28"/>
        </w:rPr>
      </w:pPr>
      <w:r w:rsidRPr="00D31023">
        <w:rPr>
          <w:rFonts w:ascii="Times New Roman" w:hAnsi="Times New Roman"/>
          <w:sz w:val="28"/>
        </w:rPr>
        <w:t>В общей сумме расходов районного бюджета наибольший удельный вес занимают расходы:</w:t>
      </w:r>
    </w:p>
    <w:p w14:paraId="277E0680" w14:textId="47B58E72" w:rsidR="00D31023" w:rsidRPr="00D31023" w:rsidRDefault="00D31023" w:rsidP="00D31023">
      <w:pPr>
        <w:spacing w:after="0" w:line="240" w:lineRule="auto"/>
        <w:ind w:firstLine="567"/>
        <w:jc w:val="both"/>
        <w:rPr>
          <w:rFonts w:ascii="Times New Roman" w:hAnsi="Times New Roman"/>
          <w:sz w:val="28"/>
        </w:rPr>
      </w:pPr>
      <w:r w:rsidRPr="00D31023">
        <w:rPr>
          <w:rFonts w:ascii="Times New Roman" w:hAnsi="Times New Roman"/>
          <w:sz w:val="28"/>
        </w:rPr>
        <w:t xml:space="preserve">- по разделу «Образование» </w:t>
      </w:r>
      <w:proofErr w:type="gramStart"/>
      <w:r w:rsidRPr="00D31023">
        <w:rPr>
          <w:rFonts w:ascii="Times New Roman" w:hAnsi="Times New Roman"/>
          <w:sz w:val="28"/>
        </w:rPr>
        <w:t>-  71</w:t>
      </w:r>
      <w:proofErr w:type="gramEnd"/>
      <w:r w:rsidRPr="00D31023">
        <w:rPr>
          <w:rFonts w:ascii="Times New Roman" w:hAnsi="Times New Roman"/>
          <w:sz w:val="28"/>
        </w:rPr>
        <w:t>,3 % (или 1241,6 млн. руб</w:t>
      </w:r>
      <w:r w:rsidR="00AB15BE">
        <w:rPr>
          <w:rFonts w:ascii="Times New Roman" w:hAnsi="Times New Roman"/>
          <w:sz w:val="28"/>
        </w:rPr>
        <w:t>.</w:t>
      </w:r>
      <w:r w:rsidRPr="00D31023">
        <w:rPr>
          <w:rFonts w:ascii="Times New Roman" w:hAnsi="Times New Roman"/>
          <w:sz w:val="28"/>
        </w:rPr>
        <w:t>),</w:t>
      </w:r>
    </w:p>
    <w:p w14:paraId="28CC14C6" w14:textId="1EB58317" w:rsidR="00D31023" w:rsidRPr="00D31023" w:rsidRDefault="00D31023" w:rsidP="00D31023">
      <w:pPr>
        <w:spacing w:after="0" w:line="240" w:lineRule="auto"/>
        <w:ind w:firstLine="567"/>
        <w:jc w:val="both"/>
        <w:rPr>
          <w:rFonts w:ascii="Times New Roman" w:hAnsi="Times New Roman"/>
          <w:sz w:val="28"/>
        </w:rPr>
      </w:pPr>
      <w:r w:rsidRPr="00D31023">
        <w:rPr>
          <w:rFonts w:ascii="Times New Roman" w:hAnsi="Times New Roman"/>
          <w:sz w:val="28"/>
        </w:rPr>
        <w:t>- по разделу «Национальная экономика» - 5,6% (или 97,1 млн.</w:t>
      </w:r>
      <w:r>
        <w:rPr>
          <w:rFonts w:ascii="Times New Roman" w:hAnsi="Times New Roman"/>
          <w:sz w:val="28"/>
        </w:rPr>
        <w:t xml:space="preserve"> </w:t>
      </w:r>
      <w:r w:rsidRPr="00D31023">
        <w:rPr>
          <w:rFonts w:ascii="Times New Roman" w:hAnsi="Times New Roman"/>
          <w:sz w:val="28"/>
        </w:rPr>
        <w:t>руб</w:t>
      </w:r>
      <w:r w:rsidR="00AB15BE">
        <w:rPr>
          <w:rFonts w:ascii="Times New Roman" w:hAnsi="Times New Roman"/>
          <w:sz w:val="28"/>
        </w:rPr>
        <w:t>.</w:t>
      </w:r>
      <w:r w:rsidRPr="00D31023">
        <w:rPr>
          <w:rFonts w:ascii="Times New Roman" w:hAnsi="Times New Roman"/>
          <w:sz w:val="28"/>
        </w:rPr>
        <w:t>),</w:t>
      </w:r>
    </w:p>
    <w:p w14:paraId="3845B337" w14:textId="2B193C35" w:rsidR="00D31023" w:rsidRPr="00D31023" w:rsidRDefault="00D31023" w:rsidP="00D31023">
      <w:pPr>
        <w:spacing w:after="0" w:line="240" w:lineRule="auto"/>
        <w:ind w:firstLine="567"/>
        <w:jc w:val="both"/>
        <w:rPr>
          <w:rFonts w:ascii="Times New Roman" w:hAnsi="Times New Roman"/>
          <w:sz w:val="28"/>
        </w:rPr>
      </w:pPr>
      <w:r w:rsidRPr="00D31023">
        <w:rPr>
          <w:rFonts w:ascii="Times New Roman" w:hAnsi="Times New Roman"/>
          <w:sz w:val="28"/>
        </w:rPr>
        <w:t>- по раздел</w:t>
      </w:r>
      <w:r w:rsidR="006862DA">
        <w:rPr>
          <w:rFonts w:ascii="Times New Roman" w:hAnsi="Times New Roman"/>
          <w:sz w:val="28"/>
        </w:rPr>
        <w:t>у</w:t>
      </w:r>
      <w:r w:rsidRPr="00D31023">
        <w:rPr>
          <w:rFonts w:ascii="Times New Roman" w:hAnsi="Times New Roman"/>
          <w:sz w:val="28"/>
        </w:rPr>
        <w:t xml:space="preserve"> «Культура, кинематография» - 8,7 % (152,0 млн. руб</w:t>
      </w:r>
      <w:r w:rsidR="00AB15BE">
        <w:rPr>
          <w:rFonts w:ascii="Times New Roman" w:hAnsi="Times New Roman"/>
          <w:sz w:val="28"/>
        </w:rPr>
        <w:t>.</w:t>
      </w:r>
      <w:r w:rsidRPr="00D31023">
        <w:rPr>
          <w:rFonts w:ascii="Times New Roman" w:hAnsi="Times New Roman"/>
          <w:sz w:val="28"/>
        </w:rPr>
        <w:t>).</w:t>
      </w:r>
    </w:p>
    <w:p w14:paraId="7B3323FC" w14:textId="64F9232A" w:rsidR="00E83A30" w:rsidRPr="00E83A30" w:rsidRDefault="00D31023" w:rsidP="00D31023">
      <w:pPr>
        <w:spacing w:after="0" w:line="240" w:lineRule="auto"/>
        <w:ind w:firstLine="567"/>
        <w:jc w:val="both"/>
        <w:rPr>
          <w:rFonts w:ascii="Times New Roman" w:hAnsi="Times New Roman"/>
          <w:sz w:val="28"/>
        </w:rPr>
      </w:pPr>
      <w:r w:rsidRPr="00D31023">
        <w:rPr>
          <w:rFonts w:ascii="Times New Roman" w:hAnsi="Times New Roman"/>
          <w:sz w:val="28"/>
        </w:rPr>
        <w:t>Муниципальный долг по состоянию на 01.01.2025 года отсутствует.</w:t>
      </w:r>
    </w:p>
    <w:p w14:paraId="572B4E25" w14:textId="3361D5E2" w:rsidR="009971C0" w:rsidRDefault="009971C0">
      <w:pPr>
        <w:spacing w:after="0" w:line="240" w:lineRule="auto"/>
        <w:ind w:firstLine="567"/>
        <w:jc w:val="both"/>
        <w:rPr>
          <w:rFonts w:ascii="Times New Roman" w:hAnsi="Times New Roman"/>
          <w:color w:val="FF0000"/>
          <w:sz w:val="28"/>
        </w:rPr>
      </w:pPr>
    </w:p>
    <w:p w14:paraId="32FCEF35" w14:textId="77777777" w:rsidR="000E0D74" w:rsidRPr="000E0D74" w:rsidRDefault="000E0D74" w:rsidP="000E0D74">
      <w:pPr>
        <w:spacing w:after="0" w:line="240" w:lineRule="auto"/>
        <w:ind w:firstLine="567"/>
        <w:jc w:val="both"/>
        <w:rPr>
          <w:rFonts w:ascii="Times New Roman" w:hAnsi="Times New Roman"/>
          <w:color w:val="auto"/>
          <w:sz w:val="28"/>
        </w:rPr>
      </w:pPr>
      <w:r w:rsidRPr="000E0D74">
        <w:rPr>
          <w:rFonts w:ascii="Times New Roman" w:hAnsi="Times New Roman"/>
          <w:color w:val="auto"/>
          <w:sz w:val="28"/>
        </w:rPr>
        <w:t xml:space="preserve">В целях увеличения доходов от управления и распоряжения муниципальной собственностью и земельными ресурсами продолжается работа по выявлению правообладателей ранее учтенных или не учтенных объектов недвижимости в </w:t>
      </w:r>
      <w:proofErr w:type="gramStart"/>
      <w:r w:rsidRPr="000E0D74">
        <w:rPr>
          <w:rFonts w:ascii="Times New Roman" w:hAnsi="Times New Roman"/>
          <w:color w:val="auto"/>
          <w:sz w:val="28"/>
        </w:rPr>
        <w:t>едином  реестре</w:t>
      </w:r>
      <w:proofErr w:type="gramEnd"/>
      <w:r w:rsidRPr="000E0D74">
        <w:rPr>
          <w:rFonts w:ascii="Times New Roman" w:hAnsi="Times New Roman"/>
          <w:color w:val="auto"/>
          <w:sz w:val="28"/>
        </w:rPr>
        <w:t xml:space="preserve"> недвижимости.</w:t>
      </w:r>
    </w:p>
    <w:p w14:paraId="4C1D467F" w14:textId="2C719DCB" w:rsidR="000E0D74" w:rsidRDefault="000E0D74" w:rsidP="000E0D74">
      <w:pPr>
        <w:spacing w:after="0" w:line="240" w:lineRule="auto"/>
        <w:ind w:firstLine="567"/>
        <w:jc w:val="both"/>
        <w:rPr>
          <w:rFonts w:ascii="Times New Roman" w:hAnsi="Times New Roman"/>
          <w:color w:val="auto"/>
          <w:sz w:val="28"/>
        </w:rPr>
      </w:pPr>
      <w:r w:rsidRPr="000E0D74">
        <w:rPr>
          <w:rFonts w:ascii="Times New Roman" w:hAnsi="Times New Roman"/>
          <w:color w:val="auto"/>
          <w:sz w:val="28"/>
        </w:rPr>
        <w:t>Проводится работа по вовлечению в хозяйственный оборот земельных участков, образованных после сноса аварийных и ветхих домов, для строительства объектов как индивидуального жилищного строительства, так и малоэтажного жилищного строительства.</w:t>
      </w:r>
    </w:p>
    <w:p w14:paraId="2BF3956C"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В 2024 году было заключено:</w:t>
      </w:r>
    </w:p>
    <w:p w14:paraId="6848C6EB" w14:textId="2B4879F5"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- 7 договоров аренды нежилых помещений, на сумму – 512,6 тыс</w:t>
      </w:r>
      <w:r w:rsidR="00AB15BE">
        <w:rPr>
          <w:rFonts w:ascii="Times New Roman" w:hAnsi="Times New Roman"/>
          <w:color w:val="auto"/>
          <w:sz w:val="28"/>
        </w:rPr>
        <w:t>.</w:t>
      </w:r>
      <w:r w:rsidRPr="00644296">
        <w:rPr>
          <w:rFonts w:ascii="Times New Roman" w:hAnsi="Times New Roman"/>
          <w:color w:val="auto"/>
          <w:sz w:val="28"/>
        </w:rPr>
        <w:t xml:space="preserve"> руб</w:t>
      </w:r>
      <w:r w:rsidR="00AB15BE">
        <w:rPr>
          <w:rFonts w:ascii="Times New Roman" w:hAnsi="Times New Roman"/>
          <w:color w:val="auto"/>
          <w:sz w:val="28"/>
        </w:rPr>
        <w:t>.</w:t>
      </w:r>
      <w:r w:rsidRPr="00644296">
        <w:rPr>
          <w:rFonts w:ascii="Times New Roman" w:hAnsi="Times New Roman"/>
          <w:color w:val="auto"/>
          <w:sz w:val="28"/>
        </w:rPr>
        <w:t xml:space="preserve">; доходы от сдачи в аренду нежилых помещений в 2024 году в бюджет района составили – 722,6 </w:t>
      </w:r>
      <w:proofErr w:type="spellStart"/>
      <w:r w:rsidRPr="00644296">
        <w:rPr>
          <w:rFonts w:ascii="Times New Roman" w:hAnsi="Times New Roman"/>
          <w:color w:val="auto"/>
          <w:sz w:val="28"/>
        </w:rPr>
        <w:t>тыс</w:t>
      </w:r>
      <w:r w:rsidR="00AB15BE">
        <w:rPr>
          <w:rFonts w:ascii="Times New Roman" w:hAnsi="Times New Roman"/>
          <w:color w:val="auto"/>
          <w:sz w:val="28"/>
        </w:rPr>
        <w:t>.</w:t>
      </w:r>
      <w:r w:rsidRPr="00644296">
        <w:rPr>
          <w:rFonts w:ascii="Times New Roman" w:hAnsi="Times New Roman"/>
          <w:color w:val="auto"/>
          <w:sz w:val="28"/>
        </w:rPr>
        <w:t>руб</w:t>
      </w:r>
      <w:proofErr w:type="spellEnd"/>
      <w:r w:rsidR="00AB15BE">
        <w:rPr>
          <w:rFonts w:ascii="Times New Roman" w:hAnsi="Times New Roman"/>
          <w:color w:val="auto"/>
          <w:sz w:val="28"/>
        </w:rPr>
        <w:t>.</w:t>
      </w:r>
      <w:r w:rsidRPr="00644296">
        <w:rPr>
          <w:rFonts w:ascii="Times New Roman" w:hAnsi="Times New Roman"/>
          <w:color w:val="auto"/>
          <w:sz w:val="28"/>
        </w:rPr>
        <w:t>; более 0,7 тысяч кв.м. объектов недвижимости предоставлены в аренду и в безвозмездное временное пользование;</w:t>
      </w:r>
    </w:p>
    <w:p w14:paraId="4B04123E" w14:textId="59B3711F"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- 101 договор аренды земельных участков, на общую сумму – 6</w:t>
      </w:r>
      <w:r w:rsidR="00AB15BE">
        <w:rPr>
          <w:rFonts w:ascii="Times New Roman" w:hAnsi="Times New Roman"/>
          <w:color w:val="auto"/>
          <w:sz w:val="28"/>
        </w:rPr>
        <w:t>,</w:t>
      </w:r>
      <w:r w:rsidRPr="00644296">
        <w:rPr>
          <w:rFonts w:ascii="Times New Roman" w:hAnsi="Times New Roman"/>
          <w:color w:val="auto"/>
          <w:sz w:val="28"/>
        </w:rPr>
        <w:t>641</w:t>
      </w:r>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00AB15BE">
        <w:rPr>
          <w:rFonts w:ascii="Times New Roman" w:hAnsi="Times New Roman"/>
          <w:color w:val="auto"/>
          <w:sz w:val="28"/>
        </w:rPr>
        <w:t>.</w:t>
      </w:r>
      <w:r w:rsidRPr="00644296">
        <w:rPr>
          <w:rFonts w:ascii="Times New Roman" w:hAnsi="Times New Roman"/>
          <w:color w:val="auto"/>
          <w:sz w:val="28"/>
        </w:rPr>
        <w:t>, в том числе по итогам аукциона на право заключения договора аренды земельного участка заключены 29 договоров, годовой размер арендной платы по итогам аукционов составляет 6</w:t>
      </w:r>
      <w:r w:rsidR="00AB15BE">
        <w:rPr>
          <w:rFonts w:ascii="Times New Roman" w:hAnsi="Times New Roman"/>
          <w:color w:val="auto"/>
          <w:sz w:val="28"/>
        </w:rPr>
        <w:t>,</w:t>
      </w:r>
      <w:r w:rsidRPr="00644296">
        <w:rPr>
          <w:rFonts w:ascii="Times New Roman" w:hAnsi="Times New Roman"/>
          <w:color w:val="auto"/>
          <w:sz w:val="28"/>
        </w:rPr>
        <w:t>433</w:t>
      </w:r>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00AB15BE">
        <w:rPr>
          <w:rFonts w:ascii="Times New Roman" w:hAnsi="Times New Roman"/>
          <w:color w:val="auto"/>
          <w:sz w:val="28"/>
        </w:rPr>
        <w:t>.</w:t>
      </w:r>
      <w:r w:rsidRPr="00644296">
        <w:rPr>
          <w:rFonts w:ascii="Times New Roman" w:hAnsi="Times New Roman"/>
          <w:color w:val="auto"/>
          <w:sz w:val="28"/>
        </w:rPr>
        <w:t>, доходы от сдачи в аренду земельных участков в 2024 году составили – 6</w:t>
      </w:r>
      <w:r w:rsidR="00AB15BE">
        <w:rPr>
          <w:rFonts w:ascii="Times New Roman" w:hAnsi="Times New Roman"/>
          <w:color w:val="auto"/>
          <w:sz w:val="28"/>
        </w:rPr>
        <w:t>,</w:t>
      </w:r>
      <w:r w:rsidRPr="00644296">
        <w:rPr>
          <w:rFonts w:ascii="Times New Roman" w:hAnsi="Times New Roman"/>
          <w:color w:val="auto"/>
          <w:sz w:val="28"/>
        </w:rPr>
        <w:t>289</w:t>
      </w:r>
      <w:r w:rsidR="00AB15BE">
        <w:rPr>
          <w:rFonts w:ascii="Times New Roman" w:hAnsi="Times New Roman"/>
          <w:color w:val="auto"/>
          <w:sz w:val="28"/>
        </w:rPr>
        <w:t xml:space="preserve"> млн.</w:t>
      </w:r>
      <w:r w:rsidRPr="00644296">
        <w:rPr>
          <w:rFonts w:ascii="Times New Roman" w:hAnsi="Times New Roman"/>
          <w:color w:val="auto"/>
          <w:sz w:val="28"/>
        </w:rPr>
        <w:t xml:space="preserve"> руб</w:t>
      </w:r>
      <w:r w:rsidR="00AB15BE">
        <w:rPr>
          <w:rFonts w:ascii="Times New Roman" w:hAnsi="Times New Roman"/>
          <w:color w:val="auto"/>
          <w:sz w:val="28"/>
        </w:rPr>
        <w:t>.</w:t>
      </w:r>
      <w:r w:rsidRPr="00644296">
        <w:rPr>
          <w:rFonts w:ascii="Times New Roman" w:hAnsi="Times New Roman"/>
          <w:color w:val="auto"/>
          <w:sz w:val="28"/>
        </w:rPr>
        <w:t xml:space="preserve">; </w:t>
      </w:r>
    </w:p>
    <w:p w14:paraId="763CAB70" w14:textId="15F9BF25"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- 53 договора купли – продажи земельных участков, от продажи земельных участков в бюджет поступило 6</w:t>
      </w:r>
      <w:r w:rsidR="00AB15BE">
        <w:rPr>
          <w:rFonts w:ascii="Times New Roman" w:hAnsi="Times New Roman"/>
          <w:color w:val="auto"/>
          <w:sz w:val="28"/>
        </w:rPr>
        <w:t>,</w:t>
      </w:r>
      <w:r w:rsidRPr="00644296">
        <w:rPr>
          <w:rFonts w:ascii="Times New Roman" w:hAnsi="Times New Roman"/>
          <w:color w:val="auto"/>
          <w:sz w:val="28"/>
        </w:rPr>
        <w:t>722</w:t>
      </w:r>
      <w:r w:rsidR="00AB15BE">
        <w:rPr>
          <w:rFonts w:ascii="Times New Roman" w:hAnsi="Times New Roman"/>
          <w:color w:val="auto"/>
          <w:sz w:val="28"/>
        </w:rPr>
        <w:t xml:space="preserve"> млн.</w:t>
      </w:r>
      <w:r w:rsidRPr="00644296">
        <w:rPr>
          <w:rFonts w:ascii="Times New Roman" w:hAnsi="Times New Roman"/>
          <w:color w:val="auto"/>
          <w:sz w:val="28"/>
        </w:rPr>
        <w:t xml:space="preserve"> руб</w:t>
      </w:r>
      <w:r w:rsidR="00AB15BE">
        <w:rPr>
          <w:rFonts w:ascii="Times New Roman" w:hAnsi="Times New Roman"/>
          <w:color w:val="auto"/>
          <w:sz w:val="28"/>
        </w:rPr>
        <w:t>.</w:t>
      </w:r>
      <w:r w:rsidRPr="00644296">
        <w:rPr>
          <w:rFonts w:ascii="Times New Roman" w:hAnsi="Times New Roman"/>
          <w:color w:val="auto"/>
          <w:sz w:val="28"/>
        </w:rPr>
        <w:t>;</w:t>
      </w:r>
    </w:p>
    <w:p w14:paraId="1089DC81" w14:textId="5CE559E3"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- 68 соглашений о перераспределении земель, государственная собственность на которые не разграничена, и земельных участков, находящихся в частной собственности, на общую сумму 1</w:t>
      </w:r>
      <w:r w:rsidR="00AB15BE">
        <w:rPr>
          <w:rFonts w:ascii="Times New Roman" w:hAnsi="Times New Roman"/>
          <w:color w:val="auto"/>
          <w:sz w:val="28"/>
        </w:rPr>
        <w:t>,</w:t>
      </w:r>
      <w:r w:rsidRPr="00644296">
        <w:rPr>
          <w:rFonts w:ascii="Times New Roman" w:hAnsi="Times New Roman"/>
          <w:color w:val="auto"/>
          <w:sz w:val="28"/>
        </w:rPr>
        <w:t>105</w:t>
      </w:r>
      <w:r w:rsidR="00AB15BE">
        <w:rPr>
          <w:rFonts w:ascii="Times New Roman" w:hAnsi="Times New Roman"/>
          <w:color w:val="auto"/>
          <w:sz w:val="28"/>
        </w:rPr>
        <w:t xml:space="preserve"> млн.</w:t>
      </w:r>
      <w:r w:rsidRPr="00644296">
        <w:rPr>
          <w:rFonts w:ascii="Times New Roman" w:hAnsi="Times New Roman"/>
          <w:color w:val="auto"/>
          <w:sz w:val="28"/>
        </w:rPr>
        <w:t xml:space="preserve"> руб</w:t>
      </w:r>
      <w:r w:rsidR="00AB15BE">
        <w:rPr>
          <w:rFonts w:ascii="Times New Roman" w:hAnsi="Times New Roman"/>
          <w:color w:val="auto"/>
          <w:sz w:val="28"/>
        </w:rPr>
        <w:t>.</w:t>
      </w:r>
      <w:r w:rsidRPr="00644296">
        <w:rPr>
          <w:rFonts w:ascii="Times New Roman" w:hAnsi="Times New Roman"/>
          <w:color w:val="auto"/>
          <w:sz w:val="28"/>
        </w:rPr>
        <w:t>;</w:t>
      </w:r>
    </w:p>
    <w:p w14:paraId="13DCFB3C"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по 75 земельным участкам выданы разрешения на использование земельных участков без предоставления земельных участков и установления сервитутов.</w:t>
      </w:r>
    </w:p>
    <w:p w14:paraId="1F9EF362"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Заключены соглашения об установлении сервитутов в отношении                4 земельных участков.</w:t>
      </w:r>
    </w:p>
    <w:p w14:paraId="2FEBAE20"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lastRenderedPageBreak/>
        <w:tab/>
        <w:t>За отчетный период в консолидированный бюджет поступило:</w:t>
      </w:r>
    </w:p>
    <w:p w14:paraId="7F83CBF3"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1) продажа объектов:</w:t>
      </w:r>
    </w:p>
    <w:p w14:paraId="7E3430AB" w14:textId="147AB66C"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xml:space="preserve">- недвижимого </w:t>
      </w:r>
      <w:proofErr w:type="gramStart"/>
      <w:r w:rsidRPr="00644296">
        <w:rPr>
          <w:rFonts w:ascii="Times New Roman" w:hAnsi="Times New Roman"/>
          <w:color w:val="auto"/>
          <w:sz w:val="28"/>
        </w:rPr>
        <w:t>имущества  3</w:t>
      </w:r>
      <w:r w:rsidR="00AB15BE">
        <w:rPr>
          <w:rFonts w:ascii="Times New Roman" w:hAnsi="Times New Roman"/>
          <w:color w:val="auto"/>
          <w:sz w:val="28"/>
        </w:rPr>
        <w:t>,</w:t>
      </w:r>
      <w:r w:rsidRPr="00644296">
        <w:rPr>
          <w:rFonts w:ascii="Times New Roman" w:hAnsi="Times New Roman"/>
          <w:color w:val="auto"/>
          <w:sz w:val="28"/>
        </w:rPr>
        <w:t>788</w:t>
      </w:r>
      <w:proofErr w:type="gramEnd"/>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Pr="00644296">
        <w:rPr>
          <w:rFonts w:ascii="Times New Roman" w:hAnsi="Times New Roman"/>
          <w:color w:val="auto"/>
          <w:sz w:val="28"/>
        </w:rPr>
        <w:t xml:space="preserve">. </w:t>
      </w:r>
    </w:p>
    <w:p w14:paraId="333C1904" w14:textId="3B23166F"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земельных участков 15</w:t>
      </w:r>
      <w:r w:rsidR="00AB15BE">
        <w:rPr>
          <w:rFonts w:ascii="Times New Roman" w:hAnsi="Times New Roman"/>
          <w:color w:val="auto"/>
          <w:sz w:val="28"/>
        </w:rPr>
        <w:t>,</w:t>
      </w:r>
      <w:r w:rsidRPr="00644296">
        <w:rPr>
          <w:rFonts w:ascii="Times New Roman" w:hAnsi="Times New Roman"/>
          <w:color w:val="auto"/>
          <w:sz w:val="28"/>
        </w:rPr>
        <w:t>912</w:t>
      </w:r>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Pr="00644296">
        <w:rPr>
          <w:rFonts w:ascii="Times New Roman" w:hAnsi="Times New Roman"/>
          <w:color w:val="auto"/>
          <w:sz w:val="28"/>
        </w:rPr>
        <w:t>.</w:t>
      </w:r>
    </w:p>
    <w:p w14:paraId="239882E6"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2) предоставление в аренду:</w:t>
      </w:r>
    </w:p>
    <w:p w14:paraId="2CE2803B" w14:textId="5CEFF4DB"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недвижимого имущества 2</w:t>
      </w:r>
      <w:r w:rsidR="00AB15BE">
        <w:rPr>
          <w:rFonts w:ascii="Times New Roman" w:hAnsi="Times New Roman"/>
          <w:color w:val="auto"/>
          <w:sz w:val="28"/>
        </w:rPr>
        <w:t>,</w:t>
      </w:r>
      <w:r w:rsidRPr="00644296">
        <w:rPr>
          <w:rFonts w:ascii="Times New Roman" w:hAnsi="Times New Roman"/>
          <w:color w:val="auto"/>
          <w:sz w:val="28"/>
        </w:rPr>
        <w:t>203</w:t>
      </w:r>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Pr="00644296">
        <w:rPr>
          <w:rFonts w:ascii="Times New Roman" w:hAnsi="Times New Roman"/>
          <w:color w:val="auto"/>
          <w:sz w:val="28"/>
        </w:rPr>
        <w:t>.</w:t>
      </w:r>
    </w:p>
    <w:p w14:paraId="085E26A3" w14:textId="4779AB82"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земельных участков 14</w:t>
      </w:r>
      <w:r w:rsidR="00AB15BE">
        <w:rPr>
          <w:rFonts w:ascii="Times New Roman" w:hAnsi="Times New Roman"/>
          <w:color w:val="auto"/>
          <w:sz w:val="28"/>
        </w:rPr>
        <w:t>,</w:t>
      </w:r>
      <w:r w:rsidRPr="00644296">
        <w:rPr>
          <w:rFonts w:ascii="Times New Roman" w:hAnsi="Times New Roman"/>
          <w:color w:val="auto"/>
          <w:sz w:val="28"/>
        </w:rPr>
        <w:t>443</w:t>
      </w:r>
      <w:r w:rsidR="00AB15BE">
        <w:rPr>
          <w:rFonts w:ascii="Times New Roman" w:hAnsi="Times New Roman"/>
          <w:color w:val="auto"/>
          <w:sz w:val="28"/>
        </w:rPr>
        <w:t xml:space="preserve"> </w:t>
      </w:r>
      <w:proofErr w:type="spellStart"/>
      <w:r w:rsidR="00AB15BE">
        <w:rPr>
          <w:rFonts w:ascii="Times New Roman" w:hAnsi="Times New Roman"/>
          <w:color w:val="auto"/>
          <w:sz w:val="28"/>
        </w:rPr>
        <w:t>млн</w:t>
      </w:r>
      <w:r w:rsidRPr="00644296">
        <w:rPr>
          <w:rFonts w:ascii="Times New Roman" w:hAnsi="Times New Roman"/>
          <w:color w:val="auto"/>
          <w:sz w:val="28"/>
        </w:rPr>
        <w:t>.руб</w:t>
      </w:r>
      <w:proofErr w:type="spellEnd"/>
      <w:r w:rsidRPr="00644296">
        <w:rPr>
          <w:rFonts w:ascii="Times New Roman" w:hAnsi="Times New Roman"/>
          <w:color w:val="auto"/>
          <w:sz w:val="28"/>
        </w:rPr>
        <w:t>.</w:t>
      </w:r>
    </w:p>
    <w:p w14:paraId="1EFCEE78" w14:textId="77777777" w:rsidR="00644296"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 xml:space="preserve">Отделом ведется учет и контроль за поступлением неналоговых доходов, в связи с чем, ежемесячно отслеживается оплата арендных платежей; ведется претензионная работа по снижению недоимки арендной платы. </w:t>
      </w:r>
    </w:p>
    <w:p w14:paraId="58B6989C" w14:textId="6127C12E" w:rsidR="00A54DD3" w:rsidRPr="00644296" w:rsidRDefault="00644296" w:rsidP="00644296">
      <w:pPr>
        <w:spacing w:after="0" w:line="240" w:lineRule="auto"/>
        <w:ind w:firstLine="567"/>
        <w:jc w:val="both"/>
        <w:rPr>
          <w:rFonts w:ascii="Times New Roman" w:hAnsi="Times New Roman"/>
          <w:color w:val="auto"/>
          <w:sz w:val="28"/>
        </w:rPr>
      </w:pPr>
      <w:r w:rsidRPr="00644296">
        <w:rPr>
          <w:rFonts w:ascii="Times New Roman" w:hAnsi="Times New Roman"/>
          <w:color w:val="auto"/>
          <w:sz w:val="28"/>
        </w:rPr>
        <w:t>По состоянию на 01 января 2025 года арендаторам земельных участков предъявлено – 81 претензия об уплате арендной платы на сумму – 2</w:t>
      </w:r>
      <w:r w:rsidR="00AB15BE">
        <w:rPr>
          <w:rFonts w:ascii="Times New Roman" w:hAnsi="Times New Roman"/>
          <w:color w:val="auto"/>
          <w:sz w:val="28"/>
        </w:rPr>
        <w:t>,</w:t>
      </w:r>
      <w:r w:rsidRPr="00644296">
        <w:rPr>
          <w:rFonts w:ascii="Times New Roman" w:hAnsi="Times New Roman"/>
          <w:color w:val="auto"/>
          <w:sz w:val="28"/>
        </w:rPr>
        <w:t>209</w:t>
      </w:r>
      <w:r w:rsidR="004974E0">
        <w:rPr>
          <w:rFonts w:ascii="Times New Roman" w:hAnsi="Times New Roman"/>
          <w:color w:val="auto"/>
          <w:sz w:val="28"/>
        </w:rPr>
        <w:t xml:space="preserve"> млн</w:t>
      </w:r>
      <w:r w:rsidRPr="00644296">
        <w:rPr>
          <w:rFonts w:ascii="Times New Roman" w:hAnsi="Times New Roman"/>
          <w:color w:val="auto"/>
          <w:sz w:val="28"/>
        </w:rPr>
        <w:t>. руб</w:t>
      </w:r>
      <w:r w:rsidR="004974E0">
        <w:rPr>
          <w:rFonts w:ascii="Times New Roman" w:hAnsi="Times New Roman"/>
          <w:color w:val="auto"/>
          <w:sz w:val="28"/>
        </w:rPr>
        <w:t>.</w:t>
      </w:r>
      <w:r w:rsidRPr="00644296">
        <w:rPr>
          <w:rFonts w:ascii="Times New Roman" w:hAnsi="Times New Roman"/>
          <w:color w:val="auto"/>
          <w:sz w:val="28"/>
        </w:rPr>
        <w:t>, из них удовлетворено 32 претензии, на сумму – 610,6 тысяч руб.</w:t>
      </w:r>
    </w:p>
    <w:p w14:paraId="09963C74" w14:textId="77777777" w:rsidR="00644296" w:rsidRPr="00A54DD3" w:rsidRDefault="00644296" w:rsidP="00644296">
      <w:pPr>
        <w:spacing w:after="0" w:line="240" w:lineRule="auto"/>
        <w:ind w:firstLine="567"/>
        <w:jc w:val="both"/>
        <w:rPr>
          <w:rFonts w:ascii="Times New Roman" w:hAnsi="Times New Roman"/>
          <w:color w:val="0033CC"/>
          <w:sz w:val="28"/>
        </w:rPr>
      </w:pPr>
    </w:p>
    <w:p w14:paraId="60A45ADA" w14:textId="1E9D5024" w:rsidR="0062525F" w:rsidRPr="0062525F" w:rsidRDefault="00A54DD3" w:rsidP="0062525F">
      <w:pPr>
        <w:spacing w:after="0" w:line="240" w:lineRule="auto"/>
        <w:ind w:firstLine="567"/>
        <w:jc w:val="both"/>
        <w:rPr>
          <w:rFonts w:ascii="Times New Roman" w:hAnsi="Times New Roman"/>
          <w:color w:val="auto"/>
          <w:sz w:val="28"/>
        </w:rPr>
      </w:pPr>
      <w:r w:rsidRPr="0062525F">
        <w:rPr>
          <w:rFonts w:ascii="Times New Roman" w:hAnsi="Times New Roman"/>
          <w:color w:val="auto"/>
          <w:sz w:val="28"/>
        </w:rPr>
        <w:t xml:space="preserve">Одним из механизмов экономии бюджетных средств является использование конкурентных способов </w:t>
      </w:r>
      <w:r w:rsidRPr="00EC6588">
        <w:rPr>
          <w:rFonts w:ascii="Times New Roman" w:hAnsi="Times New Roman"/>
          <w:b/>
          <w:bCs/>
          <w:color w:val="auto"/>
          <w:sz w:val="28"/>
        </w:rPr>
        <w:t>организаций закупок</w:t>
      </w:r>
      <w:r w:rsidRPr="0062525F">
        <w:rPr>
          <w:rFonts w:ascii="Times New Roman" w:hAnsi="Times New Roman"/>
          <w:color w:val="auto"/>
          <w:sz w:val="28"/>
        </w:rPr>
        <w:t xml:space="preserve"> для муниципальных нужд. </w:t>
      </w:r>
      <w:r w:rsidR="0062525F" w:rsidRPr="0062525F">
        <w:rPr>
          <w:rFonts w:ascii="Times New Roman" w:hAnsi="Times New Roman"/>
          <w:color w:val="auto"/>
          <w:sz w:val="28"/>
        </w:rPr>
        <w:t>Администрацией Звениговского муниципального района в 2024 году проведено 29 процедур закупок на общую сумму финансирования 100</w:t>
      </w:r>
      <w:r w:rsidR="004974E0">
        <w:rPr>
          <w:rFonts w:ascii="Times New Roman" w:hAnsi="Times New Roman"/>
          <w:color w:val="auto"/>
          <w:sz w:val="28"/>
        </w:rPr>
        <w:t>,874</w:t>
      </w:r>
      <w:r w:rsidR="0062525F" w:rsidRPr="0062525F">
        <w:rPr>
          <w:rFonts w:ascii="Times New Roman" w:hAnsi="Times New Roman"/>
          <w:color w:val="auto"/>
          <w:sz w:val="28"/>
        </w:rPr>
        <w:t xml:space="preserve"> </w:t>
      </w:r>
      <w:proofErr w:type="spellStart"/>
      <w:r w:rsidR="0062525F" w:rsidRPr="0062525F">
        <w:rPr>
          <w:rFonts w:ascii="Times New Roman" w:hAnsi="Times New Roman"/>
          <w:color w:val="auto"/>
          <w:sz w:val="28"/>
        </w:rPr>
        <w:t>млн.руб</w:t>
      </w:r>
      <w:proofErr w:type="spellEnd"/>
      <w:r w:rsidR="0062525F" w:rsidRPr="0062525F">
        <w:rPr>
          <w:rFonts w:ascii="Times New Roman" w:hAnsi="Times New Roman"/>
          <w:color w:val="auto"/>
          <w:sz w:val="28"/>
        </w:rPr>
        <w:t>. По результатам проведенных процедур получена условная экономия бюджетных средств в сумме 12</w:t>
      </w:r>
      <w:r w:rsidR="004974E0">
        <w:rPr>
          <w:rFonts w:ascii="Times New Roman" w:hAnsi="Times New Roman"/>
          <w:color w:val="auto"/>
          <w:sz w:val="28"/>
        </w:rPr>
        <w:t>,336</w:t>
      </w:r>
      <w:r w:rsidR="0062525F" w:rsidRPr="0062525F">
        <w:rPr>
          <w:rFonts w:ascii="Times New Roman" w:hAnsi="Times New Roman"/>
          <w:color w:val="auto"/>
          <w:sz w:val="28"/>
        </w:rPr>
        <w:t xml:space="preserve"> </w:t>
      </w:r>
      <w:proofErr w:type="spellStart"/>
      <w:r w:rsidR="0062525F" w:rsidRPr="0062525F">
        <w:rPr>
          <w:rFonts w:ascii="Times New Roman" w:hAnsi="Times New Roman"/>
          <w:color w:val="auto"/>
          <w:sz w:val="28"/>
        </w:rPr>
        <w:t>млн.руб</w:t>
      </w:r>
      <w:proofErr w:type="spellEnd"/>
      <w:r w:rsidR="0062525F" w:rsidRPr="0062525F">
        <w:rPr>
          <w:rFonts w:ascii="Times New Roman" w:hAnsi="Times New Roman"/>
          <w:color w:val="auto"/>
          <w:sz w:val="28"/>
        </w:rPr>
        <w:t>.</w:t>
      </w:r>
    </w:p>
    <w:p w14:paraId="3BC7DA54" w14:textId="74818C65" w:rsidR="000E0D74" w:rsidRPr="0062525F" w:rsidRDefault="0062525F" w:rsidP="0062525F">
      <w:pPr>
        <w:spacing w:after="0" w:line="240" w:lineRule="auto"/>
        <w:ind w:firstLine="567"/>
        <w:jc w:val="both"/>
        <w:rPr>
          <w:rFonts w:ascii="Times New Roman" w:hAnsi="Times New Roman"/>
          <w:color w:val="auto"/>
          <w:sz w:val="28"/>
        </w:rPr>
      </w:pPr>
      <w:r w:rsidRPr="0062525F">
        <w:rPr>
          <w:rFonts w:ascii="Times New Roman" w:hAnsi="Times New Roman"/>
          <w:color w:val="auto"/>
          <w:sz w:val="28"/>
        </w:rPr>
        <w:t>Во исполнение требований  статьи 30 Федерального закона от                  15 апреля 2013 г. №44-ФЗ «О контрактной системе в сфере закупок товаров, работ, услуг для обеспечения государственных и муниципальных нужд» среди субъектов малого предпринимательства проведено 18 процедур закупок на сумму 39</w:t>
      </w:r>
      <w:r w:rsidR="004974E0">
        <w:rPr>
          <w:rFonts w:ascii="Times New Roman" w:hAnsi="Times New Roman"/>
          <w:color w:val="auto"/>
          <w:sz w:val="28"/>
        </w:rPr>
        <w:t>,730</w:t>
      </w:r>
      <w:r w:rsidRPr="0062525F">
        <w:rPr>
          <w:rFonts w:ascii="Times New Roman" w:hAnsi="Times New Roman"/>
          <w:color w:val="auto"/>
          <w:sz w:val="28"/>
        </w:rPr>
        <w:t xml:space="preserve"> </w:t>
      </w:r>
      <w:proofErr w:type="spellStart"/>
      <w:r w:rsidRPr="0062525F">
        <w:rPr>
          <w:rFonts w:ascii="Times New Roman" w:hAnsi="Times New Roman"/>
          <w:color w:val="auto"/>
          <w:sz w:val="28"/>
        </w:rPr>
        <w:t>млн.руб</w:t>
      </w:r>
      <w:proofErr w:type="spellEnd"/>
      <w:r w:rsidRPr="0062525F">
        <w:rPr>
          <w:rFonts w:ascii="Times New Roman" w:hAnsi="Times New Roman"/>
          <w:color w:val="auto"/>
          <w:sz w:val="28"/>
        </w:rPr>
        <w:t xml:space="preserve">. </w:t>
      </w:r>
    </w:p>
    <w:p w14:paraId="48D75283" w14:textId="77777777" w:rsidR="000E0D74" w:rsidRDefault="000E0D74">
      <w:pPr>
        <w:spacing w:after="0" w:line="240" w:lineRule="auto"/>
        <w:ind w:firstLine="567"/>
        <w:jc w:val="both"/>
        <w:rPr>
          <w:rFonts w:ascii="Times New Roman" w:hAnsi="Times New Roman"/>
          <w:color w:val="FF0000"/>
          <w:sz w:val="28"/>
        </w:rPr>
      </w:pPr>
    </w:p>
    <w:p w14:paraId="7A1D21F0" w14:textId="159921AC" w:rsidR="00ED7A93" w:rsidRDefault="00ED7A93">
      <w:pPr>
        <w:spacing w:after="0" w:line="240" w:lineRule="auto"/>
        <w:ind w:firstLine="567"/>
        <w:jc w:val="both"/>
        <w:rPr>
          <w:rFonts w:ascii="Times New Roman" w:hAnsi="Times New Roman"/>
          <w:sz w:val="28"/>
        </w:rPr>
      </w:pPr>
      <w:r w:rsidRPr="00EC6588">
        <w:rPr>
          <w:rFonts w:ascii="Times New Roman" w:hAnsi="Times New Roman"/>
          <w:b/>
          <w:bCs/>
          <w:sz w:val="28"/>
        </w:rPr>
        <w:t>Звениговский район является промышленно-аграрным</w:t>
      </w:r>
      <w:r w:rsidRPr="006E3046">
        <w:rPr>
          <w:rFonts w:ascii="Times New Roman" w:hAnsi="Times New Roman"/>
          <w:sz w:val="28"/>
        </w:rPr>
        <w:t>, с развитой социальной сферой, имеет выгодное транспортно-экономическое положение</w:t>
      </w:r>
      <w:r w:rsidR="00A54DD3">
        <w:rPr>
          <w:rFonts w:ascii="Times New Roman" w:hAnsi="Times New Roman"/>
          <w:sz w:val="28"/>
        </w:rPr>
        <w:t xml:space="preserve"> и поэтому к</w:t>
      </w:r>
      <w:r w:rsidR="00A54DD3" w:rsidRPr="00A54DD3">
        <w:rPr>
          <w:rFonts w:ascii="Times New Roman" w:hAnsi="Times New Roman"/>
          <w:sz w:val="28"/>
        </w:rPr>
        <w:t xml:space="preserve">атализатором социально-экономического развития </w:t>
      </w:r>
      <w:r w:rsidR="00A54DD3">
        <w:rPr>
          <w:rFonts w:ascii="Times New Roman" w:hAnsi="Times New Roman"/>
          <w:sz w:val="28"/>
        </w:rPr>
        <w:t>Звениговского района</w:t>
      </w:r>
      <w:r w:rsidR="00A54DD3" w:rsidRPr="00A54DD3">
        <w:rPr>
          <w:rFonts w:ascii="Times New Roman" w:hAnsi="Times New Roman"/>
          <w:sz w:val="28"/>
        </w:rPr>
        <w:t xml:space="preserve"> выступает рост экономических возможностей промышленного комплекса и потребительского рынка.</w:t>
      </w:r>
    </w:p>
    <w:p w14:paraId="3502E9EA"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Оборот крупных и средних организаций Звениговского муниципального района в январе-ноябре 2024 г. составил 37 млрд.                     996 млн. рублей. По рейтингу среди муниципальных образований Республики Марий Эл по обороту организаций Звениговский район занимает 3 место после г. Йошкар-Ола и г. Волжска.</w:t>
      </w:r>
    </w:p>
    <w:p w14:paraId="31B9AADF"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 xml:space="preserve">В 2024 г. всеми организациями Звениговского муниципального района отгружено продукции промышленных производств на сумму                   33 млрд. 386 млн. рублей или 10,4 % от общего объема отгруженной </w:t>
      </w:r>
      <w:r w:rsidRPr="00160E5E">
        <w:rPr>
          <w:rFonts w:ascii="Times New Roman" w:hAnsi="Times New Roman"/>
          <w:sz w:val="28"/>
        </w:rPr>
        <w:lastRenderedPageBreak/>
        <w:t xml:space="preserve">продукции (работ, услуг) этих видов деятельности по Республике Марий Эл. </w:t>
      </w:r>
    </w:p>
    <w:p w14:paraId="3ADCFB76"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Индекс промышленного производства Звениговского муниципального района за январь-декабрь 2024 г. по сравнению с январем-декабрем 2023 г. составил 101,9 % (по республике – 106,2 %).</w:t>
      </w:r>
    </w:p>
    <w:p w14:paraId="204500A9"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 xml:space="preserve">В 2024 г. объем производства продукции сельского хозяйства всех сельхозпроизводителей (сельхозорганизации, крестьянские (фермерские) хозяйства, индивидуальные предприниматели, население) в Звениговском муниципальном районе в действующих ценах, по предварительной оценке, составил 6 млрд. 647 млн. рублей; индекс производства продукции – 102,1 %. </w:t>
      </w:r>
    </w:p>
    <w:p w14:paraId="12370F0A"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Сельскохозяйственными организациями выпущено продукции сельского хозяйства в фактических ценах, по предварительной оценке, на 5 млрд. 655 млн. рублей или 102,3 % к 2023 г (в сопоставимой оценке).</w:t>
      </w:r>
    </w:p>
    <w:p w14:paraId="3277AB0C"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 xml:space="preserve">Оборот розничной торговли в январе-декабре 2024 г. составил                        6 млрд. 331 млн. рублей, что в сопоставимых ценах на 4,2 % больше, чем в 2023 г. </w:t>
      </w:r>
    </w:p>
    <w:p w14:paraId="33E9BC0F"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Оборот общественного питания составил 188,3 млн. рублей, что в сопоставимых ценах на 4,4 % больше, чем за соответствующий период 2023 г.</w:t>
      </w:r>
    </w:p>
    <w:p w14:paraId="28E056FB" w14:textId="77777777"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 xml:space="preserve">Ожидается, что в 2025 году: </w:t>
      </w:r>
    </w:p>
    <w:p w14:paraId="41759242" w14:textId="48894F3B" w:rsidR="00160E5E" w:rsidRPr="00160E5E" w:rsidRDefault="00160E5E" w:rsidP="00EC6588">
      <w:pPr>
        <w:spacing w:after="0" w:line="240" w:lineRule="auto"/>
        <w:ind w:firstLine="284"/>
        <w:jc w:val="both"/>
        <w:rPr>
          <w:rFonts w:ascii="Times New Roman" w:hAnsi="Times New Roman"/>
          <w:sz w:val="28"/>
        </w:rPr>
      </w:pPr>
      <w:r w:rsidRPr="00160E5E">
        <w:rPr>
          <w:rFonts w:ascii="Times New Roman" w:hAnsi="Times New Roman"/>
          <w:sz w:val="28"/>
        </w:rPr>
        <w:t>объем промышленного производства достигнет 34 млрд</w:t>
      </w:r>
      <w:r w:rsidR="00EC6588">
        <w:rPr>
          <w:rFonts w:ascii="Times New Roman" w:hAnsi="Times New Roman"/>
          <w:sz w:val="28"/>
        </w:rPr>
        <w:t xml:space="preserve">. </w:t>
      </w:r>
      <w:r w:rsidRPr="00160E5E">
        <w:rPr>
          <w:rFonts w:ascii="Times New Roman" w:hAnsi="Times New Roman"/>
          <w:sz w:val="28"/>
        </w:rPr>
        <w:t>512 млн. руб</w:t>
      </w:r>
      <w:r w:rsidR="00D91D64">
        <w:rPr>
          <w:rFonts w:ascii="Times New Roman" w:hAnsi="Times New Roman"/>
          <w:sz w:val="28"/>
        </w:rPr>
        <w:t>.</w:t>
      </w:r>
      <w:r w:rsidRPr="00160E5E">
        <w:rPr>
          <w:rFonts w:ascii="Times New Roman" w:hAnsi="Times New Roman"/>
          <w:sz w:val="28"/>
        </w:rPr>
        <w:t>;</w:t>
      </w:r>
    </w:p>
    <w:p w14:paraId="5678B4DC" w14:textId="31756F4C" w:rsidR="00160E5E" w:rsidRPr="00160E5E" w:rsidRDefault="00160E5E" w:rsidP="00EC6588">
      <w:pPr>
        <w:spacing w:after="0" w:line="240" w:lineRule="auto"/>
        <w:ind w:firstLine="284"/>
        <w:jc w:val="both"/>
        <w:rPr>
          <w:rFonts w:ascii="Times New Roman" w:hAnsi="Times New Roman"/>
          <w:sz w:val="28"/>
        </w:rPr>
      </w:pPr>
      <w:r w:rsidRPr="00160E5E">
        <w:rPr>
          <w:rFonts w:ascii="Times New Roman" w:hAnsi="Times New Roman"/>
          <w:sz w:val="28"/>
        </w:rPr>
        <w:t>объем производства продукции сельского хозяйства всех сельхозпроизводителей – 6 млрд. 986 млн. руб</w:t>
      </w:r>
      <w:r w:rsidR="00D91D64">
        <w:rPr>
          <w:rFonts w:ascii="Times New Roman" w:hAnsi="Times New Roman"/>
          <w:sz w:val="28"/>
        </w:rPr>
        <w:t>.</w:t>
      </w:r>
      <w:r w:rsidRPr="00160E5E">
        <w:rPr>
          <w:rFonts w:ascii="Times New Roman" w:hAnsi="Times New Roman"/>
          <w:sz w:val="28"/>
        </w:rPr>
        <w:t>;</w:t>
      </w:r>
    </w:p>
    <w:p w14:paraId="6FBF2F51" w14:textId="77777777" w:rsidR="00160E5E" w:rsidRPr="00160E5E" w:rsidRDefault="00160E5E" w:rsidP="00EC6588">
      <w:pPr>
        <w:spacing w:after="0" w:line="240" w:lineRule="auto"/>
        <w:ind w:firstLine="284"/>
        <w:jc w:val="both"/>
        <w:rPr>
          <w:rFonts w:ascii="Times New Roman" w:hAnsi="Times New Roman"/>
          <w:sz w:val="28"/>
        </w:rPr>
      </w:pPr>
      <w:r w:rsidRPr="00160E5E">
        <w:rPr>
          <w:rFonts w:ascii="Times New Roman" w:hAnsi="Times New Roman"/>
          <w:sz w:val="28"/>
        </w:rPr>
        <w:t>оборот розничной торговли достигнет значения 7 млрд. 200 млн. руб.;</w:t>
      </w:r>
    </w:p>
    <w:p w14:paraId="148716A3" w14:textId="77777777" w:rsidR="00160E5E" w:rsidRPr="00160E5E" w:rsidRDefault="00160E5E" w:rsidP="00EC6588">
      <w:pPr>
        <w:spacing w:after="0" w:line="240" w:lineRule="auto"/>
        <w:ind w:firstLine="284"/>
        <w:jc w:val="both"/>
        <w:rPr>
          <w:rFonts w:ascii="Times New Roman" w:hAnsi="Times New Roman"/>
          <w:sz w:val="28"/>
        </w:rPr>
      </w:pPr>
      <w:r w:rsidRPr="00160E5E">
        <w:rPr>
          <w:rFonts w:ascii="Times New Roman" w:hAnsi="Times New Roman"/>
          <w:sz w:val="28"/>
        </w:rPr>
        <w:t>оборот общественного питания достигнет значения 197,0 млн. руб.</w:t>
      </w:r>
    </w:p>
    <w:p w14:paraId="71E84E29" w14:textId="3212A871" w:rsidR="00160E5E" w:rsidRPr="00160E5E" w:rsidRDefault="00160E5E" w:rsidP="00160E5E">
      <w:pPr>
        <w:spacing w:after="0" w:line="240" w:lineRule="auto"/>
        <w:ind w:firstLine="567"/>
        <w:jc w:val="both"/>
        <w:rPr>
          <w:rFonts w:ascii="Times New Roman" w:hAnsi="Times New Roman"/>
          <w:sz w:val="28"/>
        </w:rPr>
      </w:pPr>
      <w:r w:rsidRPr="00160E5E">
        <w:rPr>
          <w:rFonts w:ascii="Times New Roman" w:hAnsi="Times New Roman"/>
          <w:sz w:val="28"/>
        </w:rPr>
        <w:t xml:space="preserve">Одной из важнейших задач в условиях кризиса становится сохранение заработной платы на предприятиях реального сектора экономики и увеличение ее в бюджетной сфере. </w:t>
      </w:r>
    </w:p>
    <w:p w14:paraId="751F01B6" w14:textId="77777777" w:rsidR="00DD0C7B" w:rsidRPr="00DD0C7B" w:rsidRDefault="00DD0C7B" w:rsidP="00DD0C7B">
      <w:pPr>
        <w:spacing w:after="0" w:line="240" w:lineRule="auto"/>
        <w:ind w:firstLine="567"/>
        <w:jc w:val="both"/>
        <w:rPr>
          <w:rFonts w:ascii="Times New Roman" w:hAnsi="Times New Roman"/>
          <w:color w:val="auto"/>
          <w:sz w:val="28"/>
        </w:rPr>
      </w:pPr>
      <w:r w:rsidRPr="003E653D">
        <w:rPr>
          <w:rFonts w:ascii="Times New Roman" w:hAnsi="Times New Roman"/>
          <w:sz w:val="28"/>
        </w:rPr>
        <w:t xml:space="preserve">Средняя номинальная заработная плата, начисленная за январь – октябрь 2024г. по организациям Звениговского муниципального района, не относящимся к субъектам малого предпринимательства, средняя численность которых превышает 15 человек, составила 59 448 руб. и увеличилась по сравнению с январем – октябрем 2023 г. на 20,1 </w:t>
      </w:r>
      <w:r w:rsidRPr="00DD0C7B">
        <w:rPr>
          <w:rFonts w:ascii="Times New Roman" w:hAnsi="Times New Roman"/>
          <w:color w:val="auto"/>
          <w:sz w:val="28"/>
        </w:rPr>
        <w:t>%,</w:t>
      </w:r>
      <w:r w:rsidRPr="00DD0C7B">
        <w:rPr>
          <w:color w:val="auto"/>
        </w:rPr>
        <w:t xml:space="preserve"> </w:t>
      </w:r>
      <w:r w:rsidRPr="00DD0C7B">
        <w:rPr>
          <w:rFonts w:ascii="Times New Roman" w:hAnsi="Times New Roman"/>
          <w:color w:val="auto"/>
          <w:sz w:val="28"/>
        </w:rPr>
        <w:t>в том числе:</w:t>
      </w:r>
    </w:p>
    <w:p w14:paraId="4191A2A5" w14:textId="77777777" w:rsidR="00DD0C7B" w:rsidRPr="00DD0C7B" w:rsidRDefault="00DD0C7B" w:rsidP="00DD0C7B">
      <w:pPr>
        <w:spacing w:after="0" w:line="240" w:lineRule="auto"/>
        <w:ind w:firstLine="567"/>
        <w:jc w:val="both"/>
        <w:rPr>
          <w:rFonts w:ascii="Times New Roman" w:hAnsi="Times New Roman"/>
          <w:color w:val="auto"/>
          <w:sz w:val="28"/>
        </w:rPr>
      </w:pPr>
      <w:r w:rsidRPr="00DD0C7B">
        <w:rPr>
          <w:rFonts w:ascii="Times New Roman" w:hAnsi="Times New Roman"/>
          <w:color w:val="auto"/>
          <w:sz w:val="28"/>
        </w:rPr>
        <w:t>-</w:t>
      </w:r>
      <w:r w:rsidRPr="00DD0C7B">
        <w:rPr>
          <w:rFonts w:ascii="Times New Roman" w:hAnsi="Times New Roman"/>
          <w:color w:val="auto"/>
          <w:sz w:val="28"/>
        </w:rPr>
        <w:tab/>
        <w:t xml:space="preserve">сельское хозяйство- 90 521 руб. </w:t>
      </w:r>
    </w:p>
    <w:p w14:paraId="0B1973C7" w14:textId="77777777" w:rsidR="00DD0C7B" w:rsidRPr="00DD0C7B" w:rsidRDefault="00DD0C7B" w:rsidP="00DD0C7B">
      <w:pPr>
        <w:spacing w:after="0" w:line="240" w:lineRule="auto"/>
        <w:ind w:firstLine="567"/>
        <w:jc w:val="both"/>
        <w:rPr>
          <w:rFonts w:ascii="Times New Roman" w:hAnsi="Times New Roman"/>
          <w:color w:val="auto"/>
          <w:sz w:val="28"/>
        </w:rPr>
      </w:pPr>
      <w:r w:rsidRPr="00DD0C7B">
        <w:rPr>
          <w:rFonts w:ascii="Times New Roman" w:hAnsi="Times New Roman"/>
          <w:color w:val="auto"/>
          <w:sz w:val="28"/>
        </w:rPr>
        <w:t>-</w:t>
      </w:r>
      <w:r w:rsidRPr="00DD0C7B">
        <w:rPr>
          <w:rFonts w:ascii="Times New Roman" w:hAnsi="Times New Roman"/>
          <w:color w:val="auto"/>
          <w:sz w:val="28"/>
        </w:rPr>
        <w:tab/>
        <w:t>обрабатывающая промышленность – 82 289 руб.</w:t>
      </w:r>
    </w:p>
    <w:p w14:paraId="6A7B58FB" w14:textId="77777777" w:rsidR="00DD0C7B" w:rsidRPr="00DD0C7B" w:rsidRDefault="00DD0C7B" w:rsidP="00DD0C7B">
      <w:pPr>
        <w:spacing w:after="0" w:line="240" w:lineRule="auto"/>
        <w:ind w:firstLine="567"/>
        <w:jc w:val="both"/>
        <w:rPr>
          <w:rFonts w:ascii="Times New Roman" w:hAnsi="Times New Roman"/>
          <w:color w:val="auto"/>
          <w:sz w:val="28"/>
        </w:rPr>
      </w:pPr>
      <w:r w:rsidRPr="00DD0C7B">
        <w:rPr>
          <w:rFonts w:ascii="Times New Roman" w:hAnsi="Times New Roman"/>
          <w:color w:val="auto"/>
          <w:sz w:val="28"/>
        </w:rPr>
        <w:t>-</w:t>
      </w:r>
      <w:r w:rsidRPr="00DD0C7B">
        <w:rPr>
          <w:rFonts w:ascii="Times New Roman" w:hAnsi="Times New Roman"/>
          <w:color w:val="auto"/>
          <w:sz w:val="28"/>
        </w:rPr>
        <w:tab/>
        <w:t>строительство – 56 235 руб.</w:t>
      </w:r>
    </w:p>
    <w:p w14:paraId="19117E29" w14:textId="77777777" w:rsidR="00DD0C7B" w:rsidRPr="00DD0C7B" w:rsidRDefault="00DD0C7B" w:rsidP="00DD0C7B">
      <w:pPr>
        <w:spacing w:after="0" w:line="240" w:lineRule="auto"/>
        <w:ind w:firstLine="567"/>
        <w:jc w:val="both"/>
        <w:rPr>
          <w:rFonts w:ascii="Times New Roman" w:hAnsi="Times New Roman"/>
          <w:color w:val="auto"/>
          <w:sz w:val="28"/>
        </w:rPr>
      </w:pPr>
      <w:r w:rsidRPr="00DD0C7B">
        <w:rPr>
          <w:rFonts w:ascii="Times New Roman" w:hAnsi="Times New Roman"/>
          <w:color w:val="auto"/>
          <w:sz w:val="28"/>
        </w:rPr>
        <w:t>-</w:t>
      </w:r>
      <w:r w:rsidRPr="00DD0C7B">
        <w:rPr>
          <w:rFonts w:ascii="Times New Roman" w:hAnsi="Times New Roman"/>
          <w:color w:val="auto"/>
          <w:sz w:val="28"/>
        </w:rPr>
        <w:tab/>
        <w:t>образования – 39 054 руб.</w:t>
      </w:r>
    </w:p>
    <w:p w14:paraId="4F21B0BA" w14:textId="77777777" w:rsidR="00DD0C7B" w:rsidRPr="00DD0C7B" w:rsidRDefault="00DD0C7B" w:rsidP="00DD0C7B">
      <w:pPr>
        <w:spacing w:after="0" w:line="240" w:lineRule="auto"/>
        <w:ind w:firstLine="567"/>
        <w:jc w:val="both"/>
        <w:rPr>
          <w:rFonts w:ascii="Times New Roman" w:hAnsi="Times New Roman"/>
          <w:color w:val="auto"/>
          <w:sz w:val="28"/>
        </w:rPr>
      </w:pPr>
      <w:r w:rsidRPr="00DD0C7B">
        <w:rPr>
          <w:rFonts w:ascii="Times New Roman" w:hAnsi="Times New Roman"/>
          <w:color w:val="auto"/>
          <w:sz w:val="28"/>
        </w:rPr>
        <w:t>-</w:t>
      </w:r>
      <w:r w:rsidRPr="00DD0C7B">
        <w:rPr>
          <w:rFonts w:ascii="Times New Roman" w:hAnsi="Times New Roman"/>
          <w:color w:val="auto"/>
          <w:sz w:val="28"/>
        </w:rPr>
        <w:tab/>
        <w:t>здравоохранения – 46 120 руб.</w:t>
      </w:r>
    </w:p>
    <w:p w14:paraId="5A85B47F" w14:textId="77777777" w:rsidR="00DD0C7B" w:rsidRPr="00F65D4C" w:rsidRDefault="00DD0C7B" w:rsidP="00DD0C7B">
      <w:pPr>
        <w:spacing w:after="0" w:line="240" w:lineRule="auto"/>
        <w:ind w:firstLine="567"/>
        <w:jc w:val="both"/>
        <w:rPr>
          <w:rFonts w:ascii="Times New Roman" w:hAnsi="Times New Roman"/>
          <w:sz w:val="28"/>
        </w:rPr>
      </w:pPr>
      <w:r w:rsidRPr="00160E5E">
        <w:rPr>
          <w:rFonts w:ascii="Times New Roman" w:hAnsi="Times New Roman"/>
          <w:sz w:val="28"/>
        </w:rPr>
        <w:lastRenderedPageBreak/>
        <w:t>Ожидается, что к концу 2025 года номинальная заработная плата по полному кругу организаций вырастет на 5,3 % к уровню 2024 г. и составит 60 793 руб</w:t>
      </w:r>
      <w:r>
        <w:rPr>
          <w:rFonts w:ascii="Times New Roman" w:hAnsi="Times New Roman"/>
          <w:sz w:val="28"/>
        </w:rPr>
        <w:t xml:space="preserve">. </w:t>
      </w:r>
    </w:p>
    <w:p w14:paraId="57B25362" w14:textId="77777777" w:rsidR="00DD0C7B" w:rsidRDefault="00DD0C7B" w:rsidP="00DD0C7B">
      <w:pPr>
        <w:spacing w:after="0" w:line="240" w:lineRule="auto"/>
        <w:ind w:firstLine="709"/>
        <w:jc w:val="both"/>
        <w:rPr>
          <w:rFonts w:ascii="Times New Roman" w:hAnsi="Times New Roman"/>
          <w:b/>
          <w:bCs/>
          <w:sz w:val="28"/>
        </w:rPr>
      </w:pPr>
    </w:p>
    <w:p w14:paraId="41A187A6" w14:textId="4405C22E" w:rsidR="00BD1ABF" w:rsidRDefault="00BD1ABF" w:rsidP="00125AA6">
      <w:pPr>
        <w:spacing w:after="0" w:line="240" w:lineRule="auto"/>
        <w:ind w:firstLine="709"/>
        <w:jc w:val="center"/>
        <w:rPr>
          <w:rFonts w:ascii="Times New Roman" w:hAnsi="Times New Roman"/>
          <w:b/>
          <w:bCs/>
          <w:sz w:val="28"/>
        </w:rPr>
      </w:pPr>
      <w:r w:rsidRPr="00B2218F">
        <w:rPr>
          <w:rFonts w:ascii="Times New Roman" w:hAnsi="Times New Roman"/>
          <w:b/>
          <w:bCs/>
          <w:sz w:val="28"/>
        </w:rPr>
        <w:t>ЖКХ</w:t>
      </w:r>
    </w:p>
    <w:p w14:paraId="7B8A9FD0" w14:textId="77777777" w:rsidR="00B2218F" w:rsidRPr="00B2218F" w:rsidRDefault="00B2218F" w:rsidP="00BD1ABF">
      <w:pPr>
        <w:spacing w:after="0" w:line="240" w:lineRule="auto"/>
        <w:ind w:firstLine="709"/>
        <w:jc w:val="both"/>
        <w:rPr>
          <w:rFonts w:ascii="Times New Roman" w:hAnsi="Times New Roman"/>
          <w:b/>
          <w:bCs/>
          <w:sz w:val="28"/>
        </w:rPr>
      </w:pPr>
    </w:p>
    <w:p w14:paraId="1BBFF48A" w14:textId="18C86ED7" w:rsidR="00BD1ABF" w:rsidRPr="006E3046" w:rsidRDefault="00BD1ABF" w:rsidP="00BD1ABF">
      <w:pPr>
        <w:spacing w:after="0" w:line="240" w:lineRule="auto"/>
        <w:ind w:firstLine="709"/>
        <w:jc w:val="both"/>
        <w:rPr>
          <w:rFonts w:ascii="Times New Roman" w:hAnsi="Times New Roman"/>
          <w:sz w:val="28"/>
        </w:rPr>
      </w:pPr>
      <w:r w:rsidRPr="006E3046">
        <w:rPr>
          <w:rFonts w:ascii="Times New Roman" w:hAnsi="Times New Roman"/>
          <w:sz w:val="28"/>
        </w:rPr>
        <w:t>Невозможно говорить о развитии территории, не акцентируя внимание на создании качественных условий проживания для населения. Жилищно-коммунальное хозяйство является основным направлением работы органов местного самоуправления района, так как вопросы ЖКХ касаются каждого жителя.</w:t>
      </w:r>
    </w:p>
    <w:p w14:paraId="41D5F199" w14:textId="77777777" w:rsidR="00196065" w:rsidRPr="006E3046" w:rsidRDefault="00196065" w:rsidP="00196065">
      <w:pPr>
        <w:autoSpaceDE w:val="0"/>
        <w:autoSpaceDN w:val="0"/>
        <w:adjustRightInd w:val="0"/>
        <w:spacing w:after="0" w:line="240" w:lineRule="auto"/>
        <w:ind w:firstLine="709"/>
        <w:jc w:val="both"/>
        <w:rPr>
          <w:rFonts w:ascii="Times New Roman" w:hAnsi="Times New Roman"/>
          <w:sz w:val="28"/>
          <w:szCs w:val="28"/>
        </w:rPr>
      </w:pPr>
    </w:p>
    <w:p w14:paraId="73765055" w14:textId="05CD67A9" w:rsidR="00D475AF" w:rsidRPr="006E3046" w:rsidRDefault="00FF6722" w:rsidP="00D475AF">
      <w:pPr>
        <w:autoSpaceDE w:val="0"/>
        <w:autoSpaceDN w:val="0"/>
        <w:adjustRightInd w:val="0"/>
        <w:spacing w:after="0" w:line="240" w:lineRule="auto"/>
        <w:ind w:firstLine="709"/>
        <w:jc w:val="both"/>
        <w:rPr>
          <w:rFonts w:ascii="Times New Roman" w:hAnsi="Times New Roman"/>
          <w:sz w:val="28"/>
          <w:szCs w:val="28"/>
        </w:rPr>
      </w:pPr>
      <w:r w:rsidRPr="00FF6722">
        <w:rPr>
          <w:rFonts w:ascii="Times New Roman" w:hAnsi="Times New Roman"/>
          <w:sz w:val="28"/>
          <w:szCs w:val="28"/>
        </w:rPr>
        <w:t xml:space="preserve">Одна из важнейших составляющих благоустройства района – ремонт дорог местного значения. </w:t>
      </w:r>
      <w:r>
        <w:rPr>
          <w:rFonts w:ascii="Times New Roman" w:hAnsi="Times New Roman"/>
          <w:sz w:val="28"/>
          <w:szCs w:val="28"/>
        </w:rPr>
        <w:t>В</w:t>
      </w:r>
      <w:r w:rsidRPr="00FF6722">
        <w:rPr>
          <w:rFonts w:ascii="Times New Roman" w:hAnsi="Times New Roman"/>
          <w:sz w:val="28"/>
          <w:szCs w:val="28"/>
        </w:rPr>
        <w:t>опрос</w:t>
      </w:r>
      <w:r>
        <w:rPr>
          <w:rFonts w:ascii="Times New Roman" w:hAnsi="Times New Roman"/>
          <w:sz w:val="28"/>
          <w:szCs w:val="28"/>
        </w:rPr>
        <w:t xml:space="preserve"> надлежащего содержания дорог</w:t>
      </w:r>
      <w:r w:rsidRPr="00FF6722">
        <w:rPr>
          <w:rFonts w:ascii="Times New Roman" w:hAnsi="Times New Roman"/>
          <w:sz w:val="28"/>
          <w:szCs w:val="28"/>
        </w:rPr>
        <w:t xml:space="preserve"> для нас всегда был одним из главных</w:t>
      </w:r>
      <w:r w:rsidRPr="000D7F71">
        <w:rPr>
          <w:rFonts w:ascii="Times New Roman" w:hAnsi="Times New Roman"/>
          <w:sz w:val="28"/>
          <w:szCs w:val="28"/>
        </w:rPr>
        <w:t>. Общая протяженность автомобильных дорог по муниципальному району на 1 января 202</w:t>
      </w:r>
      <w:r w:rsidR="000D7F71" w:rsidRPr="000D7F71">
        <w:rPr>
          <w:rFonts w:ascii="Times New Roman" w:hAnsi="Times New Roman"/>
          <w:sz w:val="28"/>
          <w:szCs w:val="28"/>
        </w:rPr>
        <w:t>5</w:t>
      </w:r>
      <w:r w:rsidRPr="000D7F71">
        <w:rPr>
          <w:rFonts w:ascii="Times New Roman" w:hAnsi="Times New Roman"/>
          <w:sz w:val="28"/>
          <w:szCs w:val="28"/>
        </w:rPr>
        <w:t xml:space="preserve"> г. составляет 738,8 км, в том числе: федеральные автомобильные дороги общего пользования – 71,6 км; республиканские автомобильные дороги общего пользования – 218,2 км; муниципальные автомобильные дороги – </w:t>
      </w:r>
      <w:r w:rsidR="000D7F71" w:rsidRPr="000D7F71">
        <w:rPr>
          <w:rFonts w:ascii="Times New Roman" w:hAnsi="Times New Roman"/>
          <w:sz w:val="28"/>
          <w:szCs w:val="28"/>
        </w:rPr>
        <w:t>392</w:t>
      </w:r>
      <w:r w:rsidRPr="000D7F71">
        <w:rPr>
          <w:rFonts w:ascii="Times New Roman" w:hAnsi="Times New Roman"/>
          <w:sz w:val="28"/>
          <w:szCs w:val="28"/>
        </w:rPr>
        <w:t xml:space="preserve"> км., в том числе с твердым покрытием 136 км.  Более 70 % из них требует капитального ремонта. Обеспеченность Звениговского района дорогами твердым покрытием составляет 30,2%.</w:t>
      </w:r>
      <w:r w:rsidRPr="00FF6722">
        <w:rPr>
          <w:rFonts w:ascii="Times New Roman" w:hAnsi="Times New Roman"/>
          <w:sz w:val="28"/>
          <w:szCs w:val="28"/>
        </w:rPr>
        <w:t xml:space="preserve">  </w:t>
      </w:r>
    </w:p>
    <w:p w14:paraId="1CF4B21C"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Главной задачей Администрации Звениговского муниципального района </w:t>
      </w:r>
      <w:r w:rsidRPr="00FF6722">
        <w:rPr>
          <w:rFonts w:ascii="Times New Roman" w:hAnsi="Times New Roman"/>
          <w:b/>
          <w:bCs/>
          <w:i/>
          <w:iCs/>
          <w:sz w:val="28"/>
          <w:szCs w:val="28"/>
        </w:rPr>
        <w:t>в сфере дорожной деятельности</w:t>
      </w:r>
      <w:r w:rsidRPr="006E3046">
        <w:rPr>
          <w:rFonts w:ascii="Times New Roman" w:hAnsi="Times New Roman"/>
          <w:sz w:val="28"/>
          <w:szCs w:val="28"/>
        </w:rPr>
        <w:t xml:space="preserve"> является сохранение от разрушения действующей сети автомобильных дорог, обеспечение круглогодичного и безопасного движения транспортных средств по автомобильным дорогам. </w:t>
      </w:r>
    </w:p>
    <w:p w14:paraId="4CAD30C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В 2024 </w:t>
      </w:r>
      <w:proofErr w:type="gramStart"/>
      <w:r w:rsidRPr="007E6D5A">
        <w:rPr>
          <w:rFonts w:ascii="Times New Roman" w:hAnsi="Times New Roman"/>
          <w:sz w:val="28"/>
          <w:szCs w:val="28"/>
        </w:rPr>
        <w:t>году  за</w:t>
      </w:r>
      <w:proofErr w:type="gramEnd"/>
      <w:r w:rsidRPr="007E6D5A">
        <w:rPr>
          <w:rFonts w:ascii="Times New Roman" w:hAnsi="Times New Roman"/>
          <w:sz w:val="28"/>
          <w:szCs w:val="28"/>
        </w:rPr>
        <w:t xml:space="preserve"> счет средств  муниципального дорожного фонда                         в размере 14,1 млн. рублей отремонтировано 11,6 тыс. кв. м покрытий  автодорог общего пользования местного значения. Ремонт сплошным покрытием составляет 1000 кв. метров, ямочный ремонт составил 2600   кв. метров, ремонт дорог с покрытием из щебня составил 8000 кв. метров.</w:t>
      </w:r>
    </w:p>
    <w:p w14:paraId="2B34939D"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Так же, за счет местного бюджета, заменены </w:t>
      </w:r>
      <w:proofErr w:type="gramStart"/>
      <w:r w:rsidRPr="007E6D5A">
        <w:rPr>
          <w:rFonts w:ascii="Times New Roman" w:hAnsi="Times New Roman"/>
          <w:sz w:val="28"/>
          <w:szCs w:val="28"/>
        </w:rPr>
        <w:t>48  дорожных</w:t>
      </w:r>
      <w:proofErr w:type="gramEnd"/>
      <w:r w:rsidRPr="007E6D5A">
        <w:rPr>
          <w:rFonts w:ascii="Times New Roman" w:hAnsi="Times New Roman"/>
          <w:sz w:val="28"/>
          <w:szCs w:val="28"/>
        </w:rPr>
        <w:t xml:space="preserve"> знаков и приведена в соответствие  стандартам   разметка на 4 пешеходных переходах в близи образовательных учреждений района.</w:t>
      </w:r>
    </w:p>
    <w:p w14:paraId="1B0FC1A8"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За счет средств из республиканского дорожного фонда в размере                13,9 млн. рублей отремонтировано 9400 кв. метров </w:t>
      </w:r>
      <w:proofErr w:type="gramStart"/>
      <w:r w:rsidRPr="007E6D5A">
        <w:rPr>
          <w:rFonts w:ascii="Times New Roman" w:hAnsi="Times New Roman"/>
          <w:sz w:val="28"/>
          <w:szCs w:val="28"/>
        </w:rPr>
        <w:t>покрытий  автодорог</w:t>
      </w:r>
      <w:proofErr w:type="gramEnd"/>
      <w:r w:rsidRPr="007E6D5A">
        <w:rPr>
          <w:rFonts w:ascii="Times New Roman" w:hAnsi="Times New Roman"/>
          <w:sz w:val="28"/>
          <w:szCs w:val="28"/>
        </w:rPr>
        <w:t xml:space="preserve"> общего пользования местного значения. Ремонт сплошным покрытием составил 4200 кв. </w:t>
      </w:r>
      <w:proofErr w:type="gramStart"/>
      <w:r w:rsidRPr="007E6D5A">
        <w:rPr>
          <w:rFonts w:ascii="Times New Roman" w:hAnsi="Times New Roman"/>
          <w:sz w:val="28"/>
          <w:szCs w:val="28"/>
        </w:rPr>
        <w:t>метров,  ремонт</w:t>
      </w:r>
      <w:proofErr w:type="gramEnd"/>
      <w:r w:rsidRPr="007E6D5A">
        <w:rPr>
          <w:rFonts w:ascii="Times New Roman" w:hAnsi="Times New Roman"/>
          <w:sz w:val="28"/>
          <w:szCs w:val="28"/>
        </w:rPr>
        <w:t xml:space="preserve"> дорог с покрытием из щебня составил 5200 кв. метров.</w:t>
      </w:r>
    </w:p>
    <w:p w14:paraId="468518C8"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В 2024 </w:t>
      </w:r>
      <w:proofErr w:type="gramStart"/>
      <w:r w:rsidRPr="007E6D5A">
        <w:rPr>
          <w:rFonts w:ascii="Times New Roman" w:hAnsi="Times New Roman"/>
          <w:sz w:val="28"/>
          <w:szCs w:val="28"/>
        </w:rPr>
        <w:t>году  на</w:t>
      </w:r>
      <w:proofErr w:type="gramEnd"/>
      <w:r w:rsidRPr="007E6D5A">
        <w:rPr>
          <w:rFonts w:ascii="Times New Roman" w:hAnsi="Times New Roman"/>
          <w:sz w:val="28"/>
          <w:szCs w:val="28"/>
        </w:rPr>
        <w:t xml:space="preserve"> вышеуказанные мероприятия были предоставлены субсидии из резервного фонда Правительства Республики Марий Эл в размере 25,3 млн. рублей. За счет </w:t>
      </w:r>
      <w:proofErr w:type="gramStart"/>
      <w:r w:rsidRPr="007E6D5A">
        <w:rPr>
          <w:rFonts w:ascii="Times New Roman" w:hAnsi="Times New Roman"/>
          <w:sz w:val="28"/>
          <w:szCs w:val="28"/>
        </w:rPr>
        <w:t>указанных  средств</w:t>
      </w:r>
      <w:proofErr w:type="gramEnd"/>
      <w:r w:rsidRPr="007E6D5A">
        <w:rPr>
          <w:rFonts w:ascii="Times New Roman" w:hAnsi="Times New Roman"/>
          <w:sz w:val="28"/>
          <w:szCs w:val="28"/>
        </w:rPr>
        <w:t xml:space="preserve">  выполнен ремонт </w:t>
      </w:r>
      <w:r w:rsidRPr="007E6D5A">
        <w:rPr>
          <w:rFonts w:ascii="Times New Roman" w:hAnsi="Times New Roman"/>
          <w:sz w:val="28"/>
          <w:szCs w:val="28"/>
        </w:rPr>
        <w:lastRenderedPageBreak/>
        <w:t>2100 кв. метров тротуаров, 700 кв. метров дворовых проездов, 4600 кв. метров автодорог общего пользования местного значения сплошным покрытием.</w:t>
      </w:r>
    </w:p>
    <w:p w14:paraId="2BE68F54" w14:textId="7B1486D2" w:rsidR="00FF6722"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Таким образом, в 2024 году на ремонт улично-дорожной </w:t>
      </w:r>
      <w:proofErr w:type="gramStart"/>
      <w:r w:rsidRPr="007E6D5A">
        <w:rPr>
          <w:rFonts w:ascii="Times New Roman" w:hAnsi="Times New Roman"/>
          <w:sz w:val="28"/>
          <w:szCs w:val="28"/>
        </w:rPr>
        <w:t>сети  по</w:t>
      </w:r>
      <w:proofErr w:type="gramEnd"/>
      <w:r w:rsidRPr="007E6D5A">
        <w:rPr>
          <w:rFonts w:ascii="Times New Roman" w:hAnsi="Times New Roman"/>
          <w:sz w:val="28"/>
          <w:szCs w:val="28"/>
        </w:rPr>
        <w:t xml:space="preserve"> Звениговскому району было потрачено всего 53,3 млн. рублей.</w:t>
      </w:r>
    </w:p>
    <w:p w14:paraId="577BC905" w14:textId="77777777" w:rsidR="007E6D5A" w:rsidRPr="00FF6722" w:rsidRDefault="007E6D5A" w:rsidP="007E6D5A">
      <w:pPr>
        <w:autoSpaceDE w:val="0"/>
        <w:autoSpaceDN w:val="0"/>
        <w:adjustRightInd w:val="0"/>
        <w:spacing w:after="0" w:line="240" w:lineRule="auto"/>
        <w:ind w:firstLine="709"/>
        <w:jc w:val="both"/>
        <w:rPr>
          <w:rFonts w:ascii="Times New Roman" w:hAnsi="Times New Roman"/>
          <w:sz w:val="28"/>
          <w:szCs w:val="28"/>
        </w:rPr>
      </w:pPr>
    </w:p>
    <w:p w14:paraId="15CEA291" w14:textId="19BF5F0B" w:rsidR="00FF6722" w:rsidRPr="00FF6722" w:rsidRDefault="00FF6722" w:rsidP="00FF6722">
      <w:pPr>
        <w:autoSpaceDE w:val="0"/>
        <w:autoSpaceDN w:val="0"/>
        <w:adjustRightInd w:val="0"/>
        <w:spacing w:after="0" w:line="240" w:lineRule="auto"/>
        <w:ind w:firstLine="709"/>
        <w:jc w:val="both"/>
        <w:rPr>
          <w:rFonts w:ascii="Times New Roman" w:hAnsi="Times New Roman"/>
          <w:b/>
          <w:bCs/>
          <w:i/>
          <w:iCs/>
          <w:sz w:val="28"/>
          <w:szCs w:val="28"/>
        </w:rPr>
      </w:pPr>
      <w:r w:rsidRPr="00FF6722">
        <w:rPr>
          <w:rFonts w:ascii="Times New Roman" w:hAnsi="Times New Roman"/>
          <w:b/>
          <w:bCs/>
          <w:i/>
          <w:iCs/>
          <w:sz w:val="28"/>
          <w:szCs w:val="28"/>
        </w:rPr>
        <w:t xml:space="preserve">Капремонт общего </w:t>
      </w:r>
      <w:proofErr w:type="gramStart"/>
      <w:r w:rsidRPr="00FF6722">
        <w:rPr>
          <w:rFonts w:ascii="Times New Roman" w:hAnsi="Times New Roman"/>
          <w:b/>
          <w:bCs/>
          <w:i/>
          <w:iCs/>
          <w:sz w:val="28"/>
          <w:szCs w:val="28"/>
        </w:rPr>
        <w:t>имущества  в</w:t>
      </w:r>
      <w:proofErr w:type="gramEnd"/>
      <w:r w:rsidRPr="00FF6722">
        <w:rPr>
          <w:rFonts w:ascii="Times New Roman" w:hAnsi="Times New Roman"/>
          <w:b/>
          <w:bCs/>
          <w:i/>
          <w:iCs/>
          <w:sz w:val="28"/>
          <w:szCs w:val="28"/>
        </w:rPr>
        <w:t xml:space="preserve"> многоквартирных домах.</w:t>
      </w:r>
    </w:p>
    <w:p w14:paraId="60894169" w14:textId="77777777" w:rsidR="007E6D5A" w:rsidRPr="007E6D5A" w:rsidRDefault="007E6D5A" w:rsidP="007E6D5A">
      <w:pPr>
        <w:spacing w:after="0" w:line="240" w:lineRule="auto"/>
        <w:ind w:right="-1" w:firstLine="709"/>
        <w:jc w:val="both"/>
        <w:rPr>
          <w:rFonts w:ascii="Times New Roman" w:hAnsi="Times New Roman"/>
          <w:color w:val="auto"/>
          <w:sz w:val="28"/>
          <w:szCs w:val="28"/>
        </w:rPr>
      </w:pPr>
      <w:r w:rsidRPr="007E6D5A">
        <w:rPr>
          <w:rFonts w:ascii="Times New Roman" w:hAnsi="Times New Roman"/>
          <w:color w:val="auto"/>
          <w:sz w:val="28"/>
          <w:szCs w:val="28"/>
        </w:rPr>
        <w:t>В 2024 году проведен капитальный ремонт в 9 жилых многоквартирных домах на общую сумму 35,3 млн. рублей:</w:t>
      </w:r>
    </w:p>
    <w:p w14:paraId="0C9F49EA" w14:textId="77777777" w:rsidR="007E6D5A" w:rsidRPr="007E6D5A" w:rsidRDefault="007E6D5A" w:rsidP="007E6D5A">
      <w:pPr>
        <w:spacing w:after="0" w:line="240" w:lineRule="auto"/>
        <w:ind w:right="-1" w:firstLine="709"/>
        <w:jc w:val="both"/>
        <w:rPr>
          <w:rFonts w:ascii="Times New Roman" w:hAnsi="Times New Roman"/>
          <w:color w:val="auto"/>
          <w:sz w:val="28"/>
          <w:szCs w:val="28"/>
        </w:rPr>
      </w:pPr>
    </w:p>
    <w:tbl>
      <w:tblPr>
        <w:tblW w:w="9214" w:type="dxa"/>
        <w:tblInd w:w="108" w:type="dxa"/>
        <w:tblLook w:val="04A0" w:firstRow="1" w:lastRow="0" w:firstColumn="1" w:lastColumn="0" w:noHBand="0" w:noVBand="1"/>
      </w:tblPr>
      <w:tblGrid>
        <w:gridCol w:w="5812"/>
        <w:gridCol w:w="3402"/>
      </w:tblGrid>
      <w:tr w:rsidR="007E6D5A" w:rsidRPr="007E6D5A" w14:paraId="3C09F892" w14:textId="77777777" w:rsidTr="00755AF9">
        <w:trPr>
          <w:trHeight w:val="315"/>
        </w:trPr>
        <w:tc>
          <w:tcPr>
            <w:tcW w:w="5812" w:type="dxa"/>
            <w:tcBorders>
              <w:top w:val="nil"/>
              <w:left w:val="nil"/>
              <w:bottom w:val="nil"/>
              <w:right w:val="nil"/>
            </w:tcBorders>
            <w:shd w:val="clear" w:color="000000" w:fill="FFFFFF"/>
            <w:vAlign w:val="center"/>
            <w:hideMark/>
          </w:tcPr>
          <w:p w14:paraId="55E357A5"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 Мочалище, ул. Комсомольская, д. 1 г</w:t>
            </w:r>
          </w:p>
        </w:tc>
        <w:tc>
          <w:tcPr>
            <w:tcW w:w="3402" w:type="dxa"/>
            <w:tcBorders>
              <w:top w:val="nil"/>
              <w:left w:val="nil"/>
              <w:bottom w:val="nil"/>
              <w:right w:val="nil"/>
            </w:tcBorders>
            <w:shd w:val="clear" w:color="auto" w:fill="auto"/>
            <w:noWrap/>
            <w:vAlign w:val="center"/>
            <w:hideMark/>
          </w:tcPr>
          <w:p w14:paraId="0DA63348"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4 849 267,40 руб.   </w:t>
            </w:r>
          </w:p>
        </w:tc>
      </w:tr>
      <w:tr w:rsidR="007E6D5A" w:rsidRPr="007E6D5A" w14:paraId="2C85721F" w14:textId="77777777" w:rsidTr="00755AF9">
        <w:trPr>
          <w:trHeight w:val="315"/>
        </w:trPr>
        <w:tc>
          <w:tcPr>
            <w:tcW w:w="5812" w:type="dxa"/>
            <w:tcBorders>
              <w:top w:val="nil"/>
              <w:left w:val="nil"/>
              <w:bottom w:val="nil"/>
              <w:right w:val="nil"/>
            </w:tcBorders>
            <w:shd w:val="clear" w:color="000000" w:fill="FFFFFF"/>
            <w:vAlign w:val="center"/>
            <w:hideMark/>
          </w:tcPr>
          <w:p w14:paraId="6591C158"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с. Кужмара, ул. Центральная, д. 4</w:t>
            </w:r>
          </w:p>
        </w:tc>
        <w:tc>
          <w:tcPr>
            <w:tcW w:w="3402" w:type="dxa"/>
            <w:tcBorders>
              <w:top w:val="nil"/>
              <w:left w:val="nil"/>
              <w:bottom w:val="nil"/>
              <w:right w:val="nil"/>
            </w:tcBorders>
            <w:shd w:val="clear" w:color="auto" w:fill="auto"/>
            <w:noWrap/>
            <w:vAlign w:val="center"/>
            <w:hideMark/>
          </w:tcPr>
          <w:p w14:paraId="23B331AD"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3 067 574,00   руб.</w:t>
            </w:r>
          </w:p>
        </w:tc>
      </w:tr>
      <w:tr w:rsidR="007E6D5A" w:rsidRPr="007E6D5A" w14:paraId="44AE4333" w14:textId="77777777" w:rsidTr="00755AF9">
        <w:trPr>
          <w:trHeight w:val="315"/>
        </w:trPr>
        <w:tc>
          <w:tcPr>
            <w:tcW w:w="5812" w:type="dxa"/>
            <w:tcBorders>
              <w:top w:val="nil"/>
              <w:left w:val="nil"/>
              <w:bottom w:val="nil"/>
              <w:right w:val="nil"/>
            </w:tcBorders>
            <w:shd w:val="clear" w:color="000000" w:fill="FFFFFF"/>
            <w:vAlign w:val="center"/>
            <w:hideMark/>
          </w:tcPr>
          <w:p w14:paraId="1677D28D"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ул. Лесная 2-я, д.50</w:t>
            </w:r>
          </w:p>
        </w:tc>
        <w:tc>
          <w:tcPr>
            <w:tcW w:w="3402" w:type="dxa"/>
            <w:tcBorders>
              <w:top w:val="nil"/>
              <w:left w:val="nil"/>
              <w:bottom w:val="nil"/>
              <w:right w:val="nil"/>
            </w:tcBorders>
            <w:shd w:val="clear" w:color="auto" w:fill="auto"/>
            <w:noWrap/>
            <w:vAlign w:val="center"/>
            <w:hideMark/>
          </w:tcPr>
          <w:p w14:paraId="0DD5230C"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3 897 729,03   руб.</w:t>
            </w:r>
          </w:p>
        </w:tc>
      </w:tr>
      <w:tr w:rsidR="007E6D5A" w:rsidRPr="007E6D5A" w14:paraId="22FD2F63" w14:textId="77777777" w:rsidTr="00755AF9">
        <w:trPr>
          <w:trHeight w:val="315"/>
        </w:trPr>
        <w:tc>
          <w:tcPr>
            <w:tcW w:w="5812" w:type="dxa"/>
            <w:tcBorders>
              <w:top w:val="nil"/>
              <w:left w:val="nil"/>
              <w:bottom w:val="nil"/>
              <w:right w:val="nil"/>
            </w:tcBorders>
            <w:shd w:val="clear" w:color="000000" w:fill="FFFFFF"/>
            <w:vAlign w:val="center"/>
            <w:hideMark/>
          </w:tcPr>
          <w:p w14:paraId="6C54CC13"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пер. Школьный, д.9 а</w:t>
            </w:r>
          </w:p>
        </w:tc>
        <w:tc>
          <w:tcPr>
            <w:tcW w:w="3402" w:type="dxa"/>
            <w:tcBorders>
              <w:top w:val="nil"/>
              <w:left w:val="nil"/>
              <w:bottom w:val="nil"/>
              <w:right w:val="nil"/>
            </w:tcBorders>
            <w:shd w:val="clear" w:color="auto" w:fill="auto"/>
            <w:noWrap/>
            <w:vAlign w:val="center"/>
            <w:hideMark/>
          </w:tcPr>
          <w:p w14:paraId="0C25D8DC"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2 876 773,29   руб.</w:t>
            </w:r>
          </w:p>
        </w:tc>
      </w:tr>
      <w:tr w:rsidR="007E6D5A" w:rsidRPr="007E6D5A" w14:paraId="4D8ABD09" w14:textId="77777777" w:rsidTr="00755AF9">
        <w:trPr>
          <w:trHeight w:val="315"/>
        </w:trPr>
        <w:tc>
          <w:tcPr>
            <w:tcW w:w="5812" w:type="dxa"/>
            <w:tcBorders>
              <w:top w:val="nil"/>
              <w:left w:val="nil"/>
              <w:bottom w:val="nil"/>
              <w:right w:val="nil"/>
            </w:tcBorders>
            <w:shd w:val="clear" w:color="000000" w:fill="FFFFFF"/>
            <w:vAlign w:val="center"/>
            <w:hideMark/>
          </w:tcPr>
          <w:p w14:paraId="660FBD08"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ул. Гагарина, д. 12</w:t>
            </w:r>
          </w:p>
        </w:tc>
        <w:tc>
          <w:tcPr>
            <w:tcW w:w="3402" w:type="dxa"/>
            <w:tcBorders>
              <w:top w:val="nil"/>
              <w:left w:val="nil"/>
              <w:bottom w:val="nil"/>
              <w:right w:val="nil"/>
            </w:tcBorders>
            <w:shd w:val="clear" w:color="auto" w:fill="auto"/>
            <w:noWrap/>
            <w:vAlign w:val="center"/>
            <w:hideMark/>
          </w:tcPr>
          <w:p w14:paraId="04D3D478"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4 591 542,55   руб.</w:t>
            </w:r>
          </w:p>
        </w:tc>
      </w:tr>
      <w:tr w:rsidR="007E6D5A" w:rsidRPr="007E6D5A" w14:paraId="5C4475EB" w14:textId="77777777" w:rsidTr="00755AF9">
        <w:trPr>
          <w:trHeight w:val="315"/>
        </w:trPr>
        <w:tc>
          <w:tcPr>
            <w:tcW w:w="5812" w:type="dxa"/>
            <w:tcBorders>
              <w:top w:val="nil"/>
              <w:left w:val="nil"/>
              <w:bottom w:val="nil"/>
              <w:right w:val="nil"/>
            </w:tcBorders>
            <w:shd w:val="clear" w:color="000000" w:fill="FFFFFF"/>
            <w:vAlign w:val="center"/>
            <w:hideMark/>
          </w:tcPr>
          <w:p w14:paraId="5E82DA02"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 Мочалище, ул. Комсомольская, д. 1 в</w:t>
            </w:r>
          </w:p>
        </w:tc>
        <w:tc>
          <w:tcPr>
            <w:tcW w:w="3402" w:type="dxa"/>
            <w:tcBorders>
              <w:top w:val="nil"/>
              <w:left w:val="nil"/>
              <w:bottom w:val="nil"/>
              <w:right w:val="nil"/>
            </w:tcBorders>
            <w:shd w:val="clear" w:color="auto" w:fill="auto"/>
            <w:noWrap/>
            <w:vAlign w:val="center"/>
            <w:hideMark/>
          </w:tcPr>
          <w:p w14:paraId="5CF27377"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4 838 999,00   руб.</w:t>
            </w:r>
          </w:p>
        </w:tc>
      </w:tr>
      <w:tr w:rsidR="007E6D5A" w:rsidRPr="007E6D5A" w14:paraId="41FEF98C" w14:textId="77777777" w:rsidTr="00755AF9">
        <w:trPr>
          <w:trHeight w:val="315"/>
        </w:trPr>
        <w:tc>
          <w:tcPr>
            <w:tcW w:w="5812" w:type="dxa"/>
            <w:tcBorders>
              <w:top w:val="nil"/>
              <w:left w:val="nil"/>
              <w:bottom w:val="nil"/>
              <w:right w:val="nil"/>
            </w:tcBorders>
            <w:shd w:val="clear" w:color="000000" w:fill="FFFFFF"/>
            <w:vAlign w:val="center"/>
            <w:hideMark/>
          </w:tcPr>
          <w:p w14:paraId="496CA278"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ул. Гагарина, д. 8</w:t>
            </w:r>
          </w:p>
        </w:tc>
        <w:tc>
          <w:tcPr>
            <w:tcW w:w="3402" w:type="dxa"/>
            <w:tcBorders>
              <w:top w:val="nil"/>
              <w:left w:val="nil"/>
              <w:bottom w:val="nil"/>
              <w:right w:val="nil"/>
            </w:tcBorders>
            <w:shd w:val="clear" w:color="auto" w:fill="auto"/>
            <w:noWrap/>
            <w:vAlign w:val="center"/>
            <w:hideMark/>
          </w:tcPr>
          <w:p w14:paraId="67A1B739"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4 746 568,78   руб.</w:t>
            </w:r>
          </w:p>
        </w:tc>
      </w:tr>
      <w:tr w:rsidR="007E6D5A" w:rsidRPr="007E6D5A" w14:paraId="07A1AFB3" w14:textId="77777777" w:rsidTr="00755AF9">
        <w:trPr>
          <w:trHeight w:val="315"/>
        </w:trPr>
        <w:tc>
          <w:tcPr>
            <w:tcW w:w="5812" w:type="dxa"/>
            <w:tcBorders>
              <w:top w:val="nil"/>
              <w:left w:val="nil"/>
              <w:bottom w:val="nil"/>
              <w:right w:val="nil"/>
            </w:tcBorders>
            <w:shd w:val="clear" w:color="000000" w:fill="FFFFFF"/>
            <w:vAlign w:val="center"/>
            <w:hideMark/>
          </w:tcPr>
          <w:p w14:paraId="6DB842A7"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 Шелангер, ул. Мелиораторов, д. 11</w:t>
            </w:r>
          </w:p>
        </w:tc>
        <w:tc>
          <w:tcPr>
            <w:tcW w:w="3402" w:type="dxa"/>
            <w:tcBorders>
              <w:top w:val="nil"/>
              <w:left w:val="nil"/>
              <w:bottom w:val="nil"/>
              <w:right w:val="nil"/>
            </w:tcBorders>
            <w:shd w:val="clear" w:color="auto" w:fill="auto"/>
            <w:noWrap/>
            <w:vAlign w:val="center"/>
            <w:hideMark/>
          </w:tcPr>
          <w:p w14:paraId="50E1F5DB"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3 618 308,27   руб.</w:t>
            </w:r>
          </w:p>
        </w:tc>
      </w:tr>
      <w:tr w:rsidR="007E6D5A" w:rsidRPr="007E6D5A" w14:paraId="3C351284" w14:textId="77777777" w:rsidTr="00755AF9">
        <w:trPr>
          <w:trHeight w:val="315"/>
        </w:trPr>
        <w:tc>
          <w:tcPr>
            <w:tcW w:w="5812" w:type="dxa"/>
            <w:tcBorders>
              <w:top w:val="nil"/>
              <w:left w:val="nil"/>
              <w:bottom w:val="nil"/>
              <w:right w:val="nil"/>
            </w:tcBorders>
            <w:shd w:val="clear" w:color="000000" w:fill="FFFFFF"/>
            <w:vAlign w:val="center"/>
            <w:hideMark/>
          </w:tcPr>
          <w:p w14:paraId="60DE1109"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пер. Школьный, д.9</w:t>
            </w:r>
          </w:p>
        </w:tc>
        <w:tc>
          <w:tcPr>
            <w:tcW w:w="3402" w:type="dxa"/>
            <w:tcBorders>
              <w:top w:val="nil"/>
              <w:left w:val="nil"/>
              <w:bottom w:val="nil"/>
              <w:right w:val="nil"/>
            </w:tcBorders>
            <w:shd w:val="clear" w:color="auto" w:fill="auto"/>
            <w:noWrap/>
            <w:vAlign w:val="center"/>
            <w:hideMark/>
          </w:tcPr>
          <w:p w14:paraId="42406A26"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2 843 495,94   руб.</w:t>
            </w:r>
          </w:p>
        </w:tc>
      </w:tr>
    </w:tbl>
    <w:p w14:paraId="5B141C35" w14:textId="77777777" w:rsidR="007E6D5A" w:rsidRPr="007E6D5A" w:rsidRDefault="007E6D5A" w:rsidP="007E6D5A">
      <w:pPr>
        <w:spacing w:after="0" w:line="240" w:lineRule="auto"/>
        <w:ind w:right="-1" w:firstLine="709"/>
        <w:jc w:val="both"/>
        <w:rPr>
          <w:rFonts w:ascii="Times New Roman" w:hAnsi="Times New Roman"/>
          <w:color w:val="auto"/>
          <w:sz w:val="28"/>
          <w:szCs w:val="28"/>
        </w:rPr>
      </w:pPr>
    </w:p>
    <w:p w14:paraId="2D8AF752" w14:textId="77777777" w:rsidR="007E6D5A" w:rsidRPr="007E6D5A" w:rsidRDefault="007E6D5A" w:rsidP="007E6D5A">
      <w:pPr>
        <w:spacing w:after="0" w:line="240" w:lineRule="auto"/>
        <w:ind w:right="-1" w:firstLine="709"/>
        <w:jc w:val="both"/>
        <w:rPr>
          <w:rFonts w:ascii="Times New Roman" w:hAnsi="Times New Roman"/>
          <w:color w:val="auto"/>
          <w:sz w:val="28"/>
          <w:szCs w:val="28"/>
        </w:rPr>
      </w:pPr>
      <w:r w:rsidRPr="007E6D5A">
        <w:rPr>
          <w:rFonts w:ascii="Times New Roman" w:hAnsi="Times New Roman"/>
          <w:color w:val="auto"/>
          <w:sz w:val="28"/>
          <w:szCs w:val="28"/>
        </w:rPr>
        <w:t>В 2025 году капитальный ремонт будет проведен в 6 жилых многоквартирных домах на общую сумму 27,6 млн. рублей:</w:t>
      </w:r>
    </w:p>
    <w:p w14:paraId="473EC501" w14:textId="77777777" w:rsidR="007E6D5A" w:rsidRPr="007E6D5A" w:rsidRDefault="007E6D5A" w:rsidP="007E6D5A">
      <w:pPr>
        <w:spacing w:after="0" w:line="240" w:lineRule="auto"/>
        <w:ind w:right="-1" w:firstLine="709"/>
        <w:jc w:val="both"/>
        <w:rPr>
          <w:rFonts w:ascii="Times New Roman" w:hAnsi="Times New Roman"/>
          <w:color w:val="auto"/>
          <w:sz w:val="28"/>
          <w:szCs w:val="28"/>
        </w:rPr>
      </w:pPr>
    </w:p>
    <w:tbl>
      <w:tblPr>
        <w:tblW w:w="9498" w:type="dxa"/>
        <w:tblInd w:w="108" w:type="dxa"/>
        <w:tblLook w:val="04A0" w:firstRow="1" w:lastRow="0" w:firstColumn="1" w:lastColumn="0" w:noHBand="0" w:noVBand="1"/>
      </w:tblPr>
      <w:tblGrid>
        <w:gridCol w:w="6192"/>
        <w:gridCol w:w="3306"/>
      </w:tblGrid>
      <w:tr w:rsidR="007E6D5A" w:rsidRPr="007E6D5A" w14:paraId="7B153765" w14:textId="77777777" w:rsidTr="00755AF9">
        <w:trPr>
          <w:trHeight w:val="352"/>
        </w:trPr>
        <w:tc>
          <w:tcPr>
            <w:tcW w:w="6192" w:type="dxa"/>
            <w:tcBorders>
              <w:top w:val="nil"/>
              <w:left w:val="nil"/>
              <w:bottom w:val="nil"/>
              <w:right w:val="nil"/>
            </w:tcBorders>
            <w:shd w:val="clear" w:color="000000" w:fill="FFFFFF"/>
            <w:vAlign w:val="center"/>
            <w:hideMark/>
          </w:tcPr>
          <w:p w14:paraId="4E188464"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пгт Красногорский, ул. Афанасьева, д. 4</w:t>
            </w:r>
          </w:p>
        </w:tc>
        <w:tc>
          <w:tcPr>
            <w:tcW w:w="3306" w:type="dxa"/>
            <w:tcBorders>
              <w:top w:val="nil"/>
              <w:left w:val="nil"/>
              <w:bottom w:val="nil"/>
              <w:right w:val="nil"/>
            </w:tcBorders>
            <w:shd w:val="clear" w:color="auto" w:fill="auto"/>
            <w:noWrap/>
            <w:vAlign w:val="center"/>
            <w:hideMark/>
          </w:tcPr>
          <w:p w14:paraId="1D9BBFAE"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3 408 960,00   руб.</w:t>
            </w:r>
          </w:p>
        </w:tc>
      </w:tr>
      <w:tr w:rsidR="007E6D5A" w:rsidRPr="007E6D5A" w14:paraId="3DC8C117" w14:textId="77777777" w:rsidTr="00755AF9">
        <w:trPr>
          <w:trHeight w:val="352"/>
        </w:trPr>
        <w:tc>
          <w:tcPr>
            <w:tcW w:w="6192" w:type="dxa"/>
            <w:tcBorders>
              <w:top w:val="nil"/>
              <w:left w:val="nil"/>
              <w:bottom w:val="nil"/>
              <w:right w:val="nil"/>
            </w:tcBorders>
            <w:shd w:val="clear" w:color="000000" w:fill="FFFFFF"/>
            <w:vAlign w:val="center"/>
            <w:hideMark/>
          </w:tcPr>
          <w:p w14:paraId="77FB1EF1"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пгт Красногорский, ул. Афанасьева, д. 3</w:t>
            </w:r>
          </w:p>
        </w:tc>
        <w:tc>
          <w:tcPr>
            <w:tcW w:w="3306" w:type="dxa"/>
            <w:tcBorders>
              <w:top w:val="nil"/>
              <w:left w:val="nil"/>
              <w:bottom w:val="nil"/>
              <w:right w:val="nil"/>
            </w:tcBorders>
            <w:shd w:val="clear" w:color="auto" w:fill="auto"/>
            <w:noWrap/>
            <w:vAlign w:val="center"/>
            <w:hideMark/>
          </w:tcPr>
          <w:p w14:paraId="77DEEA20"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3 408 960,00 руб.   </w:t>
            </w:r>
          </w:p>
        </w:tc>
      </w:tr>
      <w:tr w:rsidR="007E6D5A" w:rsidRPr="007E6D5A" w14:paraId="3F3C0829" w14:textId="77777777" w:rsidTr="00755AF9">
        <w:trPr>
          <w:trHeight w:val="352"/>
        </w:trPr>
        <w:tc>
          <w:tcPr>
            <w:tcW w:w="6192" w:type="dxa"/>
            <w:tcBorders>
              <w:top w:val="nil"/>
              <w:left w:val="nil"/>
              <w:bottom w:val="nil"/>
              <w:right w:val="nil"/>
            </w:tcBorders>
            <w:shd w:val="clear" w:color="000000" w:fill="FFFFFF"/>
            <w:vAlign w:val="center"/>
            <w:hideMark/>
          </w:tcPr>
          <w:p w14:paraId="59A465BF"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 Шелангер, ул. Полеводов, д. 14</w:t>
            </w:r>
          </w:p>
        </w:tc>
        <w:tc>
          <w:tcPr>
            <w:tcW w:w="3306" w:type="dxa"/>
            <w:tcBorders>
              <w:top w:val="nil"/>
              <w:left w:val="nil"/>
              <w:bottom w:val="nil"/>
              <w:right w:val="nil"/>
            </w:tcBorders>
            <w:shd w:val="clear" w:color="auto" w:fill="auto"/>
            <w:noWrap/>
            <w:vAlign w:val="center"/>
            <w:hideMark/>
          </w:tcPr>
          <w:p w14:paraId="12E03ACA"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7 910 100,00   руб.</w:t>
            </w:r>
          </w:p>
        </w:tc>
      </w:tr>
      <w:tr w:rsidR="007E6D5A" w:rsidRPr="007E6D5A" w14:paraId="476E0AAC" w14:textId="77777777" w:rsidTr="00755AF9">
        <w:trPr>
          <w:trHeight w:val="352"/>
        </w:trPr>
        <w:tc>
          <w:tcPr>
            <w:tcW w:w="6192" w:type="dxa"/>
            <w:tcBorders>
              <w:top w:val="nil"/>
              <w:left w:val="nil"/>
              <w:bottom w:val="nil"/>
              <w:right w:val="nil"/>
            </w:tcBorders>
            <w:shd w:val="clear" w:color="000000" w:fill="FFFFFF"/>
            <w:vAlign w:val="center"/>
            <w:hideMark/>
          </w:tcPr>
          <w:p w14:paraId="7D11F03F"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г. Звенигово, ул. Вершинина, д. 37</w:t>
            </w:r>
          </w:p>
        </w:tc>
        <w:tc>
          <w:tcPr>
            <w:tcW w:w="3306" w:type="dxa"/>
            <w:tcBorders>
              <w:top w:val="nil"/>
              <w:left w:val="nil"/>
              <w:bottom w:val="nil"/>
              <w:right w:val="nil"/>
            </w:tcBorders>
            <w:shd w:val="clear" w:color="auto" w:fill="auto"/>
            <w:noWrap/>
            <w:vAlign w:val="center"/>
            <w:hideMark/>
          </w:tcPr>
          <w:p w14:paraId="343A9B8C"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6 400 051,00   руб.</w:t>
            </w:r>
          </w:p>
        </w:tc>
      </w:tr>
      <w:tr w:rsidR="007E6D5A" w:rsidRPr="007E6D5A" w14:paraId="4A30225F" w14:textId="77777777" w:rsidTr="00755AF9">
        <w:trPr>
          <w:trHeight w:val="352"/>
        </w:trPr>
        <w:tc>
          <w:tcPr>
            <w:tcW w:w="6192" w:type="dxa"/>
            <w:tcBorders>
              <w:top w:val="nil"/>
              <w:left w:val="nil"/>
              <w:bottom w:val="nil"/>
              <w:right w:val="nil"/>
            </w:tcBorders>
            <w:shd w:val="clear" w:color="000000" w:fill="FFFFFF"/>
            <w:vAlign w:val="center"/>
            <w:hideMark/>
          </w:tcPr>
          <w:p w14:paraId="639C46E4"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 xml:space="preserve">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ул. Гагарина, д. 10</w:t>
            </w:r>
          </w:p>
        </w:tc>
        <w:tc>
          <w:tcPr>
            <w:tcW w:w="3306" w:type="dxa"/>
            <w:tcBorders>
              <w:top w:val="nil"/>
              <w:left w:val="nil"/>
              <w:bottom w:val="nil"/>
              <w:right w:val="nil"/>
            </w:tcBorders>
            <w:shd w:val="clear" w:color="auto" w:fill="auto"/>
            <w:noWrap/>
            <w:vAlign w:val="center"/>
            <w:hideMark/>
          </w:tcPr>
          <w:p w14:paraId="7D5893EF"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3 108 450,</w:t>
            </w:r>
            <w:proofErr w:type="gramStart"/>
            <w:r w:rsidRPr="007E6D5A">
              <w:rPr>
                <w:rFonts w:ascii="Times New Roman" w:hAnsi="Times New Roman"/>
                <w:sz w:val="28"/>
                <w:szCs w:val="28"/>
              </w:rPr>
              <w:t>00  руб.</w:t>
            </w:r>
            <w:proofErr w:type="gramEnd"/>
            <w:r w:rsidRPr="007E6D5A">
              <w:rPr>
                <w:rFonts w:ascii="Times New Roman" w:hAnsi="Times New Roman"/>
                <w:sz w:val="28"/>
                <w:szCs w:val="28"/>
              </w:rPr>
              <w:t xml:space="preserve"> </w:t>
            </w:r>
          </w:p>
        </w:tc>
      </w:tr>
      <w:tr w:rsidR="007E6D5A" w:rsidRPr="007E6D5A" w14:paraId="1A0F14EC" w14:textId="77777777" w:rsidTr="00755AF9">
        <w:trPr>
          <w:trHeight w:val="352"/>
        </w:trPr>
        <w:tc>
          <w:tcPr>
            <w:tcW w:w="6192" w:type="dxa"/>
            <w:tcBorders>
              <w:top w:val="nil"/>
              <w:left w:val="nil"/>
              <w:bottom w:val="nil"/>
              <w:right w:val="nil"/>
            </w:tcBorders>
            <w:shd w:val="clear" w:color="000000" w:fill="FFFFFF"/>
            <w:vAlign w:val="center"/>
            <w:hideMark/>
          </w:tcPr>
          <w:p w14:paraId="33A37BBE" w14:textId="77777777" w:rsidR="007E6D5A" w:rsidRPr="007E6D5A" w:rsidRDefault="007E6D5A" w:rsidP="007E6D5A">
            <w:pPr>
              <w:spacing w:after="0" w:line="240" w:lineRule="auto"/>
              <w:rPr>
                <w:rFonts w:ascii="Times New Roman" w:hAnsi="Times New Roman"/>
                <w:sz w:val="28"/>
                <w:szCs w:val="28"/>
              </w:rPr>
            </w:pPr>
            <w:r w:rsidRPr="007E6D5A">
              <w:rPr>
                <w:rFonts w:ascii="Times New Roman" w:hAnsi="Times New Roman"/>
                <w:sz w:val="28"/>
                <w:szCs w:val="28"/>
              </w:rPr>
              <w:t>пгт Красногорский, ул. Афанасьева, д. 5</w:t>
            </w:r>
          </w:p>
        </w:tc>
        <w:tc>
          <w:tcPr>
            <w:tcW w:w="3306" w:type="dxa"/>
            <w:tcBorders>
              <w:top w:val="nil"/>
              <w:left w:val="nil"/>
              <w:bottom w:val="nil"/>
              <w:right w:val="nil"/>
            </w:tcBorders>
            <w:shd w:val="clear" w:color="auto" w:fill="auto"/>
            <w:noWrap/>
            <w:vAlign w:val="center"/>
            <w:hideMark/>
          </w:tcPr>
          <w:p w14:paraId="21CEEAB6" w14:textId="77777777" w:rsidR="007E6D5A" w:rsidRPr="007E6D5A" w:rsidRDefault="007E6D5A" w:rsidP="007E6D5A">
            <w:pPr>
              <w:spacing w:after="0" w:line="240" w:lineRule="auto"/>
              <w:jc w:val="center"/>
              <w:rPr>
                <w:rFonts w:ascii="Times New Roman" w:hAnsi="Times New Roman"/>
                <w:sz w:val="28"/>
                <w:szCs w:val="28"/>
              </w:rPr>
            </w:pPr>
            <w:r w:rsidRPr="007E6D5A">
              <w:rPr>
                <w:rFonts w:ascii="Times New Roman" w:hAnsi="Times New Roman"/>
                <w:sz w:val="28"/>
                <w:szCs w:val="28"/>
              </w:rPr>
              <w:t xml:space="preserve">      3 408 960,00 руб.  </w:t>
            </w:r>
          </w:p>
        </w:tc>
      </w:tr>
    </w:tbl>
    <w:p w14:paraId="20D36E68" w14:textId="77777777" w:rsidR="00FF6722" w:rsidRPr="00FF6722" w:rsidRDefault="00FF6722" w:rsidP="00FF6722">
      <w:pPr>
        <w:autoSpaceDE w:val="0"/>
        <w:autoSpaceDN w:val="0"/>
        <w:adjustRightInd w:val="0"/>
        <w:spacing w:after="0" w:line="240" w:lineRule="auto"/>
        <w:ind w:firstLine="709"/>
        <w:jc w:val="both"/>
        <w:rPr>
          <w:rFonts w:ascii="Times New Roman" w:hAnsi="Times New Roman"/>
          <w:sz w:val="28"/>
          <w:szCs w:val="28"/>
        </w:rPr>
      </w:pPr>
    </w:p>
    <w:p w14:paraId="1A9AF3EC" w14:textId="5DADDC05" w:rsidR="00FF6722" w:rsidRPr="00FF6722" w:rsidRDefault="00FF6722" w:rsidP="007E6D5A">
      <w:pPr>
        <w:autoSpaceDE w:val="0"/>
        <w:autoSpaceDN w:val="0"/>
        <w:adjustRightInd w:val="0"/>
        <w:spacing w:after="0" w:line="240" w:lineRule="auto"/>
        <w:ind w:firstLine="709"/>
        <w:jc w:val="center"/>
        <w:rPr>
          <w:rFonts w:ascii="Times New Roman" w:hAnsi="Times New Roman"/>
          <w:b/>
          <w:bCs/>
          <w:i/>
          <w:iCs/>
          <w:sz w:val="28"/>
          <w:szCs w:val="28"/>
        </w:rPr>
      </w:pPr>
      <w:r w:rsidRPr="00FF6722">
        <w:rPr>
          <w:rFonts w:ascii="Times New Roman" w:hAnsi="Times New Roman"/>
          <w:b/>
          <w:bCs/>
          <w:i/>
          <w:iCs/>
          <w:sz w:val="28"/>
          <w:szCs w:val="28"/>
        </w:rPr>
        <w:t>Программа «Формирование комфортной городской среды».</w:t>
      </w:r>
    </w:p>
    <w:p w14:paraId="03E868AE"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В рамках реализации государственной программы «Формирование комфортной городской среды» в 2024 году на территории Звениговского муниципального района выполнено благоустройство 5 дворовых территорий и 5 общественных территорий на общую сумму 13,0 млн. рублей:</w:t>
      </w:r>
    </w:p>
    <w:p w14:paraId="060486AC"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дворовой территории в г. Звенигово, ул. Школьная, д. 111 (стоимость 2,0 млн. рублей);  </w:t>
      </w:r>
    </w:p>
    <w:p w14:paraId="76AF3572"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благоустройство дворовой территории в г. Звенигово, ул. Советская, д. 57 (стоимость 0,4 млн. рублей);</w:t>
      </w:r>
    </w:p>
    <w:p w14:paraId="3AA242C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дворовой территории в с. </w:t>
      </w:r>
      <w:proofErr w:type="spellStart"/>
      <w:r w:rsidRPr="007E6D5A">
        <w:rPr>
          <w:rFonts w:ascii="Times New Roman" w:hAnsi="Times New Roman"/>
          <w:sz w:val="28"/>
          <w:szCs w:val="28"/>
        </w:rPr>
        <w:t>Кожласола</w:t>
      </w:r>
      <w:proofErr w:type="spellEnd"/>
      <w:r w:rsidRPr="007E6D5A">
        <w:rPr>
          <w:rFonts w:ascii="Times New Roman" w:hAnsi="Times New Roman"/>
          <w:sz w:val="28"/>
          <w:szCs w:val="28"/>
        </w:rPr>
        <w:t xml:space="preserve">, ул. </w:t>
      </w:r>
      <w:proofErr w:type="spellStart"/>
      <w:r w:rsidRPr="007E6D5A">
        <w:rPr>
          <w:rFonts w:ascii="Times New Roman" w:hAnsi="Times New Roman"/>
          <w:sz w:val="28"/>
          <w:szCs w:val="28"/>
        </w:rPr>
        <w:t>Элмара</w:t>
      </w:r>
      <w:proofErr w:type="spellEnd"/>
      <w:r w:rsidRPr="007E6D5A">
        <w:rPr>
          <w:rFonts w:ascii="Times New Roman" w:hAnsi="Times New Roman"/>
          <w:sz w:val="28"/>
          <w:szCs w:val="28"/>
        </w:rPr>
        <w:t xml:space="preserve">, д. 80 (стоимость 2,2 млн. рублей);  </w:t>
      </w:r>
    </w:p>
    <w:p w14:paraId="7DE7FF7D"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дворовой территории в 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xml:space="preserve">, ул. Мира (стоимость 2,6 млн. рублей);  </w:t>
      </w:r>
    </w:p>
    <w:p w14:paraId="484157A5"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lastRenderedPageBreak/>
        <w:t xml:space="preserve">благоустройство дворовой территории в с. Красный Яр, ул. </w:t>
      </w:r>
      <w:proofErr w:type="gramStart"/>
      <w:r w:rsidRPr="007E6D5A">
        <w:rPr>
          <w:rFonts w:ascii="Times New Roman" w:hAnsi="Times New Roman"/>
          <w:sz w:val="28"/>
          <w:szCs w:val="28"/>
        </w:rPr>
        <w:t>Центральная,  д.</w:t>
      </w:r>
      <w:proofErr w:type="gramEnd"/>
      <w:r w:rsidRPr="007E6D5A">
        <w:rPr>
          <w:rFonts w:ascii="Times New Roman" w:hAnsi="Times New Roman"/>
          <w:sz w:val="28"/>
          <w:szCs w:val="28"/>
        </w:rPr>
        <w:t xml:space="preserve"> 9 (стоимость 0,5 млн. рублей);  </w:t>
      </w:r>
    </w:p>
    <w:p w14:paraId="0DCC2AE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ремонт тротуара по ул. Ленина в г. Звенигово (стоимость 1,9 млн. рублей);</w:t>
      </w:r>
    </w:p>
    <w:p w14:paraId="6C96070D"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ремонт памятника раненному солдату в п. Красногорский (стоимость 1,9 млн. рублей);  </w:t>
      </w:r>
    </w:p>
    <w:p w14:paraId="52996D97"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ремонт общественной </w:t>
      </w:r>
      <w:proofErr w:type="gramStart"/>
      <w:r w:rsidRPr="007E6D5A">
        <w:rPr>
          <w:rFonts w:ascii="Times New Roman" w:hAnsi="Times New Roman"/>
          <w:sz w:val="28"/>
          <w:szCs w:val="28"/>
        </w:rPr>
        <w:t>территории  в</w:t>
      </w:r>
      <w:proofErr w:type="gramEnd"/>
      <w:r w:rsidRPr="007E6D5A">
        <w:rPr>
          <w:rFonts w:ascii="Times New Roman" w:hAnsi="Times New Roman"/>
          <w:sz w:val="28"/>
          <w:szCs w:val="28"/>
        </w:rPr>
        <w:t xml:space="preserve"> с.  </w:t>
      </w:r>
      <w:proofErr w:type="spellStart"/>
      <w:r w:rsidRPr="007E6D5A">
        <w:rPr>
          <w:rFonts w:ascii="Times New Roman" w:hAnsi="Times New Roman"/>
          <w:sz w:val="28"/>
          <w:szCs w:val="28"/>
        </w:rPr>
        <w:t>Исменцы</w:t>
      </w:r>
      <w:proofErr w:type="spellEnd"/>
      <w:r w:rsidRPr="007E6D5A">
        <w:rPr>
          <w:rFonts w:ascii="Times New Roman" w:hAnsi="Times New Roman"/>
          <w:sz w:val="28"/>
          <w:szCs w:val="28"/>
        </w:rPr>
        <w:t xml:space="preserve"> (стоимость 0,2 млн. рублей);       </w:t>
      </w:r>
    </w:p>
    <w:p w14:paraId="630E1B09"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ремонт уличного освещения в с. </w:t>
      </w:r>
      <w:proofErr w:type="gramStart"/>
      <w:r w:rsidRPr="007E6D5A">
        <w:rPr>
          <w:rFonts w:ascii="Times New Roman" w:hAnsi="Times New Roman"/>
          <w:sz w:val="28"/>
          <w:szCs w:val="28"/>
        </w:rPr>
        <w:t>Кужмара  3</w:t>
      </w:r>
      <w:proofErr w:type="gramEnd"/>
      <w:r w:rsidRPr="007E6D5A">
        <w:rPr>
          <w:rFonts w:ascii="Times New Roman" w:hAnsi="Times New Roman"/>
          <w:sz w:val="28"/>
          <w:szCs w:val="28"/>
        </w:rPr>
        <w:t xml:space="preserve"> этап (стоимость 0,7 млн. рублей);  </w:t>
      </w:r>
    </w:p>
    <w:p w14:paraId="2F3018AA"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ремонт уличного освещения по ул. Новая в п. Шелангер (стоимость 0,6 млн. рублей). </w:t>
      </w:r>
    </w:p>
    <w:p w14:paraId="632EF6EA"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 Так же в 2024 году Звениговская городская администрация стала победителем Всероссийского конкурса лучших проектов создания комфортной городской среды Минстроя РФ с проектом развития парка у стадиона «Аллея здоровья г. Звенигово» (территория в «нижнем поселке» вблизи стадиона «Водник»). Сумма гранта составляет 72 млн. рублей. Реализация проекта будет осуществляться в 2025 </w:t>
      </w:r>
      <w:proofErr w:type="gramStart"/>
      <w:r w:rsidRPr="007E6D5A">
        <w:rPr>
          <w:rFonts w:ascii="Times New Roman" w:hAnsi="Times New Roman"/>
          <w:sz w:val="28"/>
          <w:szCs w:val="28"/>
        </w:rPr>
        <w:t>году .</w:t>
      </w:r>
      <w:proofErr w:type="gramEnd"/>
    </w:p>
    <w:p w14:paraId="1BC361F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В 2025 </w:t>
      </w:r>
      <w:proofErr w:type="gramStart"/>
      <w:r w:rsidRPr="007E6D5A">
        <w:rPr>
          <w:rFonts w:ascii="Times New Roman" w:hAnsi="Times New Roman"/>
          <w:sz w:val="28"/>
          <w:szCs w:val="28"/>
        </w:rPr>
        <w:t>году  в</w:t>
      </w:r>
      <w:proofErr w:type="gramEnd"/>
      <w:r w:rsidRPr="007E6D5A">
        <w:rPr>
          <w:rFonts w:ascii="Times New Roman" w:hAnsi="Times New Roman"/>
          <w:sz w:val="28"/>
          <w:szCs w:val="28"/>
        </w:rPr>
        <w:t xml:space="preserve"> рамках регионального проекта  «Формирование комфортной городской среды» национального проекта «Жилье и городская среда» запланированы мероприятия по благоустройству дворовых и общественных территорий на общую сумму 11,4 млн. рублей:</w:t>
      </w:r>
    </w:p>
    <w:p w14:paraId="3191732E"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общественной территории - территория между городской баней и кафе «Золотой рис» г. Звенигово (стоимость 4,3 млн. рублей); </w:t>
      </w:r>
    </w:p>
    <w:p w14:paraId="33FC85A0"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благоустройство общественной территории зоны отдыха «Гармония» (ул. Ленина, п. Красногорский) (стоимость 1,6 млн. рублей);</w:t>
      </w:r>
    </w:p>
    <w:p w14:paraId="799F23C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общественной зоны пгт. </w:t>
      </w:r>
      <w:proofErr w:type="spellStart"/>
      <w:proofErr w:type="gramStart"/>
      <w:r w:rsidRPr="007E6D5A">
        <w:rPr>
          <w:rFonts w:ascii="Times New Roman" w:hAnsi="Times New Roman"/>
          <w:sz w:val="28"/>
          <w:szCs w:val="28"/>
        </w:rPr>
        <w:t>Суслонгер</w:t>
      </w:r>
      <w:proofErr w:type="spellEnd"/>
      <w:r w:rsidRPr="007E6D5A">
        <w:rPr>
          <w:rFonts w:ascii="Times New Roman" w:hAnsi="Times New Roman"/>
          <w:sz w:val="28"/>
          <w:szCs w:val="28"/>
        </w:rPr>
        <w:t xml:space="preserve">  ул.</w:t>
      </w:r>
      <w:proofErr w:type="gramEnd"/>
      <w:r w:rsidRPr="007E6D5A">
        <w:rPr>
          <w:rFonts w:ascii="Times New Roman" w:hAnsi="Times New Roman"/>
          <w:sz w:val="28"/>
          <w:szCs w:val="28"/>
        </w:rPr>
        <w:t xml:space="preserve"> Железнодорожная (центральная площадь) (1 этап) (стоимость 2,1 млн. рублей);</w:t>
      </w:r>
    </w:p>
    <w:p w14:paraId="692BEB78"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благоустройство общественной территории в селе </w:t>
      </w:r>
      <w:proofErr w:type="spellStart"/>
      <w:r w:rsidRPr="007E6D5A">
        <w:rPr>
          <w:rFonts w:ascii="Times New Roman" w:hAnsi="Times New Roman"/>
          <w:sz w:val="28"/>
          <w:szCs w:val="28"/>
        </w:rPr>
        <w:t>Исменцы</w:t>
      </w:r>
      <w:proofErr w:type="spellEnd"/>
      <w:r w:rsidRPr="007E6D5A">
        <w:rPr>
          <w:rFonts w:ascii="Times New Roman" w:hAnsi="Times New Roman"/>
          <w:sz w:val="28"/>
          <w:szCs w:val="28"/>
        </w:rPr>
        <w:t xml:space="preserve"> на улице Молодежная около дома 4 (стоимость 0,2 млн. рублей);</w:t>
      </w:r>
    </w:p>
    <w:p w14:paraId="54F54FB5"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благоустройство зоны отдыха по ул. Центральная в с. Кужмара (1 этап) (стоимость 0,7 млн. рублей);</w:t>
      </w:r>
    </w:p>
    <w:p w14:paraId="61FFA8EB"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proofErr w:type="gramStart"/>
      <w:r w:rsidRPr="007E6D5A">
        <w:rPr>
          <w:rFonts w:ascii="Times New Roman" w:hAnsi="Times New Roman"/>
          <w:sz w:val="28"/>
          <w:szCs w:val="28"/>
        </w:rPr>
        <w:t>благоустройство  д.</w:t>
      </w:r>
      <w:proofErr w:type="gramEnd"/>
      <w:r w:rsidRPr="007E6D5A">
        <w:rPr>
          <w:rFonts w:ascii="Times New Roman" w:hAnsi="Times New Roman"/>
          <w:sz w:val="28"/>
          <w:szCs w:val="28"/>
        </w:rPr>
        <w:t xml:space="preserve"> </w:t>
      </w:r>
      <w:proofErr w:type="spellStart"/>
      <w:r w:rsidRPr="007E6D5A">
        <w:rPr>
          <w:rFonts w:ascii="Times New Roman" w:hAnsi="Times New Roman"/>
          <w:sz w:val="28"/>
          <w:szCs w:val="28"/>
        </w:rPr>
        <w:t>Яктерлюбал</w:t>
      </w:r>
      <w:proofErr w:type="spellEnd"/>
      <w:r w:rsidRPr="007E6D5A">
        <w:rPr>
          <w:rFonts w:ascii="Times New Roman" w:hAnsi="Times New Roman"/>
          <w:sz w:val="28"/>
          <w:szCs w:val="28"/>
        </w:rPr>
        <w:t xml:space="preserve"> Звениговского муниципального района Республики Марий Эл (ремонт уличного освещения) (стоимость 0,6 млн. рублей);</w:t>
      </w:r>
    </w:p>
    <w:p w14:paraId="3EAC3689" w14:textId="28003B3B" w:rsidR="00FF6722"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благоустройство дворовой территории п. Трубный, ул. Трубная, д. 1 (стоимость 1,9 млн. рублей).</w:t>
      </w:r>
    </w:p>
    <w:p w14:paraId="3EAF00A2" w14:textId="77777777" w:rsidR="007E6D5A" w:rsidRPr="00FF6722" w:rsidRDefault="007E6D5A" w:rsidP="007E6D5A">
      <w:pPr>
        <w:autoSpaceDE w:val="0"/>
        <w:autoSpaceDN w:val="0"/>
        <w:adjustRightInd w:val="0"/>
        <w:spacing w:after="0" w:line="240" w:lineRule="auto"/>
        <w:ind w:firstLine="709"/>
        <w:jc w:val="both"/>
        <w:rPr>
          <w:rFonts w:ascii="Times New Roman" w:hAnsi="Times New Roman"/>
          <w:sz w:val="28"/>
          <w:szCs w:val="28"/>
        </w:rPr>
      </w:pPr>
    </w:p>
    <w:p w14:paraId="20322B85" w14:textId="77777777" w:rsidR="00FF6722" w:rsidRPr="000D7F71" w:rsidRDefault="00FF6722" w:rsidP="007E6D5A">
      <w:pPr>
        <w:autoSpaceDE w:val="0"/>
        <w:autoSpaceDN w:val="0"/>
        <w:adjustRightInd w:val="0"/>
        <w:spacing w:after="0" w:line="240" w:lineRule="auto"/>
        <w:ind w:firstLine="709"/>
        <w:jc w:val="center"/>
        <w:rPr>
          <w:rFonts w:ascii="Times New Roman" w:hAnsi="Times New Roman"/>
          <w:b/>
          <w:bCs/>
          <w:i/>
          <w:iCs/>
          <w:sz w:val="28"/>
          <w:szCs w:val="28"/>
        </w:rPr>
      </w:pPr>
      <w:r w:rsidRPr="000D7F71">
        <w:rPr>
          <w:rFonts w:ascii="Times New Roman" w:hAnsi="Times New Roman"/>
          <w:b/>
          <w:bCs/>
          <w:i/>
          <w:iCs/>
          <w:sz w:val="28"/>
          <w:szCs w:val="28"/>
        </w:rPr>
        <w:t>Региональный проект «Чистая вода».</w:t>
      </w:r>
    </w:p>
    <w:p w14:paraId="33C6A0A7" w14:textId="77777777" w:rsidR="00FF6722" w:rsidRDefault="00FF6722" w:rsidP="00FF6722">
      <w:pPr>
        <w:autoSpaceDE w:val="0"/>
        <w:autoSpaceDN w:val="0"/>
        <w:adjustRightInd w:val="0"/>
        <w:spacing w:after="0" w:line="240" w:lineRule="auto"/>
        <w:ind w:firstLine="709"/>
        <w:jc w:val="both"/>
        <w:rPr>
          <w:rFonts w:ascii="Times New Roman" w:hAnsi="Times New Roman"/>
          <w:sz w:val="28"/>
          <w:szCs w:val="28"/>
        </w:rPr>
      </w:pPr>
      <w:r w:rsidRPr="00FF6722">
        <w:rPr>
          <w:rFonts w:ascii="Times New Roman" w:hAnsi="Times New Roman"/>
          <w:sz w:val="28"/>
          <w:szCs w:val="28"/>
        </w:rPr>
        <w:t xml:space="preserve">В рамках регионального проекта «Чистая вода», финансируемого                   за счет федерального и республиканского бюджетов, в 2024 году </w:t>
      </w:r>
      <w:r w:rsidRPr="00FF6722">
        <w:rPr>
          <w:rFonts w:ascii="Times New Roman" w:hAnsi="Times New Roman"/>
          <w:sz w:val="28"/>
          <w:szCs w:val="28"/>
        </w:rPr>
        <w:lastRenderedPageBreak/>
        <w:t xml:space="preserve">завершены работы на объекте «Устройство двух водозаборных скважин на Сергушкинском водозаборе   г. Звенигово Звениговского района». Стоимость работ по объекту </w:t>
      </w:r>
      <w:proofErr w:type="gramStart"/>
      <w:r w:rsidRPr="00FF6722">
        <w:rPr>
          <w:rFonts w:ascii="Times New Roman" w:hAnsi="Times New Roman"/>
          <w:sz w:val="28"/>
          <w:szCs w:val="28"/>
        </w:rPr>
        <w:t>составила  35</w:t>
      </w:r>
      <w:proofErr w:type="gramEnd"/>
      <w:r w:rsidRPr="00FF6722">
        <w:rPr>
          <w:rFonts w:ascii="Times New Roman" w:hAnsi="Times New Roman"/>
          <w:sz w:val="28"/>
          <w:szCs w:val="28"/>
        </w:rPr>
        <w:t xml:space="preserve"> млн. рублей. </w:t>
      </w:r>
    </w:p>
    <w:p w14:paraId="6C258975" w14:textId="77777777" w:rsidR="000D7F71" w:rsidRPr="00FF6722" w:rsidRDefault="000D7F71" w:rsidP="00FF6722">
      <w:pPr>
        <w:autoSpaceDE w:val="0"/>
        <w:autoSpaceDN w:val="0"/>
        <w:adjustRightInd w:val="0"/>
        <w:spacing w:after="0" w:line="240" w:lineRule="auto"/>
        <w:ind w:firstLine="709"/>
        <w:jc w:val="both"/>
        <w:rPr>
          <w:rFonts w:ascii="Times New Roman" w:hAnsi="Times New Roman"/>
          <w:sz w:val="28"/>
          <w:szCs w:val="28"/>
        </w:rPr>
      </w:pPr>
    </w:p>
    <w:p w14:paraId="2731D8C8"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Дополнительные мероприятия, выполненные в </w:t>
      </w:r>
      <w:proofErr w:type="gramStart"/>
      <w:r w:rsidRPr="007E6D5A">
        <w:rPr>
          <w:rFonts w:ascii="Times New Roman" w:hAnsi="Times New Roman"/>
          <w:sz w:val="28"/>
          <w:szCs w:val="28"/>
        </w:rPr>
        <w:t>целях  обеспечения</w:t>
      </w:r>
      <w:proofErr w:type="gramEnd"/>
      <w:r w:rsidRPr="007E6D5A">
        <w:rPr>
          <w:rFonts w:ascii="Times New Roman" w:hAnsi="Times New Roman"/>
          <w:sz w:val="28"/>
          <w:szCs w:val="28"/>
        </w:rPr>
        <w:t xml:space="preserve"> жизнедеятельности населения Звениговского района, за счет средств местного бюджета (14,5 млн. рублей):</w:t>
      </w:r>
    </w:p>
    <w:p w14:paraId="3E562E5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ремонт водозабора в д. </w:t>
      </w:r>
      <w:proofErr w:type="spellStart"/>
      <w:r w:rsidRPr="007E6D5A">
        <w:rPr>
          <w:rFonts w:ascii="Times New Roman" w:hAnsi="Times New Roman"/>
          <w:sz w:val="28"/>
          <w:szCs w:val="28"/>
        </w:rPr>
        <w:t>Нуктуж</w:t>
      </w:r>
      <w:proofErr w:type="spellEnd"/>
      <w:r w:rsidRPr="007E6D5A">
        <w:rPr>
          <w:rFonts w:ascii="Times New Roman" w:hAnsi="Times New Roman"/>
          <w:sz w:val="28"/>
          <w:szCs w:val="28"/>
        </w:rPr>
        <w:t xml:space="preserve">; </w:t>
      </w:r>
    </w:p>
    <w:p w14:paraId="0B3BEC70"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ремонт водозабора в п. Шелангер;</w:t>
      </w:r>
    </w:p>
    <w:p w14:paraId="14EA46B4"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ремонт водозабора в п. Илеть;</w:t>
      </w:r>
    </w:p>
    <w:p w14:paraId="7AA71BD6"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ремонт уличного освещения в 31 населенном пункте района -</w:t>
      </w:r>
    </w:p>
    <w:p w14:paraId="77E3E6A3"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замена и установка 774 новых энергосберегающих светильников,</w:t>
      </w:r>
    </w:p>
    <w:p w14:paraId="7D13EBD4" w14:textId="77777777" w:rsidR="007E6D5A" w:rsidRPr="007E6D5A"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прокладка 14,3 </w:t>
      </w:r>
      <w:proofErr w:type="gramStart"/>
      <w:r w:rsidRPr="007E6D5A">
        <w:rPr>
          <w:rFonts w:ascii="Times New Roman" w:hAnsi="Times New Roman"/>
          <w:sz w:val="28"/>
          <w:szCs w:val="28"/>
        </w:rPr>
        <w:t>км  сетей</w:t>
      </w:r>
      <w:proofErr w:type="gramEnd"/>
      <w:r w:rsidRPr="007E6D5A">
        <w:rPr>
          <w:rFonts w:ascii="Times New Roman" w:hAnsi="Times New Roman"/>
          <w:sz w:val="28"/>
          <w:szCs w:val="28"/>
        </w:rPr>
        <w:t>:</w:t>
      </w:r>
    </w:p>
    <w:p w14:paraId="7B5F8006" w14:textId="004B2486" w:rsidR="00FF6722" w:rsidRDefault="007E6D5A" w:rsidP="007E6D5A">
      <w:pPr>
        <w:autoSpaceDE w:val="0"/>
        <w:autoSpaceDN w:val="0"/>
        <w:adjustRightInd w:val="0"/>
        <w:spacing w:after="0" w:line="240" w:lineRule="auto"/>
        <w:ind w:firstLine="709"/>
        <w:jc w:val="both"/>
        <w:rPr>
          <w:rFonts w:ascii="Times New Roman" w:hAnsi="Times New Roman"/>
          <w:sz w:val="28"/>
          <w:szCs w:val="28"/>
        </w:rPr>
      </w:pPr>
      <w:r w:rsidRPr="007E6D5A">
        <w:rPr>
          <w:rFonts w:ascii="Times New Roman" w:hAnsi="Times New Roman"/>
          <w:sz w:val="28"/>
          <w:szCs w:val="28"/>
        </w:rPr>
        <w:t xml:space="preserve">г. Звенигово, д. Чуваш-Отары, п. Красногорский, п. Илеть, д. </w:t>
      </w:r>
      <w:proofErr w:type="spellStart"/>
      <w:r w:rsidRPr="007E6D5A">
        <w:rPr>
          <w:rFonts w:ascii="Times New Roman" w:hAnsi="Times New Roman"/>
          <w:sz w:val="28"/>
          <w:szCs w:val="28"/>
        </w:rPr>
        <w:t>Ошутъялы</w:t>
      </w:r>
      <w:proofErr w:type="spellEnd"/>
      <w:r w:rsidRPr="007E6D5A">
        <w:rPr>
          <w:rFonts w:ascii="Times New Roman" w:hAnsi="Times New Roman"/>
          <w:sz w:val="28"/>
          <w:szCs w:val="28"/>
        </w:rPr>
        <w:t xml:space="preserve">,                д. </w:t>
      </w:r>
      <w:proofErr w:type="spellStart"/>
      <w:r w:rsidRPr="007E6D5A">
        <w:rPr>
          <w:rFonts w:ascii="Times New Roman" w:hAnsi="Times New Roman"/>
          <w:sz w:val="28"/>
          <w:szCs w:val="28"/>
        </w:rPr>
        <w:t>Ташнур</w:t>
      </w:r>
      <w:proofErr w:type="spellEnd"/>
      <w:r w:rsidRPr="007E6D5A">
        <w:rPr>
          <w:rFonts w:ascii="Times New Roman" w:hAnsi="Times New Roman"/>
          <w:sz w:val="28"/>
          <w:szCs w:val="28"/>
        </w:rPr>
        <w:t xml:space="preserve">, д. Озерки, п. Кирпичный, п. </w:t>
      </w:r>
      <w:proofErr w:type="spellStart"/>
      <w:r w:rsidRPr="007E6D5A">
        <w:rPr>
          <w:rFonts w:ascii="Times New Roman" w:hAnsi="Times New Roman"/>
          <w:sz w:val="28"/>
          <w:szCs w:val="28"/>
        </w:rPr>
        <w:t>Суслонгер</w:t>
      </w:r>
      <w:proofErr w:type="spellEnd"/>
      <w:r w:rsidRPr="007E6D5A">
        <w:rPr>
          <w:rFonts w:ascii="Times New Roman" w:hAnsi="Times New Roman"/>
          <w:sz w:val="28"/>
          <w:szCs w:val="28"/>
        </w:rPr>
        <w:t xml:space="preserve">, п. Мочалище, п. Шелангер,               д. Спартак, в. Николаевский, д. </w:t>
      </w:r>
      <w:proofErr w:type="spellStart"/>
      <w:r w:rsidRPr="007E6D5A">
        <w:rPr>
          <w:rFonts w:ascii="Times New Roman" w:hAnsi="Times New Roman"/>
          <w:sz w:val="28"/>
          <w:szCs w:val="28"/>
        </w:rPr>
        <w:t>Кугунур</w:t>
      </w:r>
      <w:proofErr w:type="spellEnd"/>
      <w:r w:rsidRPr="007E6D5A">
        <w:rPr>
          <w:rFonts w:ascii="Times New Roman" w:hAnsi="Times New Roman"/>
          <w:sz w:val="28"/>
          <w:szCs w:val="28"/>
        </w:rPr>
        <w:t xml:space="preserve">, с. </w:t>
      </w:r>
      <w:proofErr w:type="spellStart"/>
      <w:r w:rsidRPr="007E6D5A">
        <w:rPr>
          <w:rFonts w:ascii="Times New Roman" w:hAnsi="Times New Roman"/>
          <w:sz w:val="28"/>
          <w:szCs w:val="28"/>
        </w:rPr>
        <w:t>Керебеляк</w:t>
      </w:r>
      <w:proofErr w:type="spellEnd"/>
      <w:r w:rsidRPr="007E6D5A">
        <w:rPr>
          <w:rFonts w:ascii="Times New Roman" w:hAnsi="Times New Roman"/>
          <w:sz w:val="28"/>
          <w:szCs w:val="28"/>
        </w:rPr>
        <w:t xml:space="preserve">, д. </w:t>
      </w:r>
      <w:proofErr w:type="spellStart"/>
      <w:r w:rsidRPr="007E6D5A">
        <w:rPr>
          <w:rFonts w:ascii="Times New Roman" w:hAnsi="Times New Roman"/>
          <w:sz w:val="28"/>
          <w:szCs w:val="28"/>
        </w:rPr>
        <w:t>Филиппсола</w:t>
      </w:r>
      <w:proofErr w:type="spellEnd"/>
      <w:r w:rsidRPr="007E6D5A">
        <w:rPr>
          <w:rFonts w:ascii="Times New Roman" w:hAnsi="Times New Roman"/>
          <w:sz w:val="28"/>
          <w:szCs w:val="28"/>
        </w:rPr>
        <w:t xml:space="preserve">, с. Кужмара,  д. </w:t>
      </w:r>
      <w:proofErr w:type="spellStart"/>
      <w:r w:rsidRPr="007E6D5A">
        <w:rPr>
          <w:rFonts w:ascii="Times New Roman" w:hAnsi="Times New Roman"/>
          <w:sz w:val="28"/>
          <w:szCs w:val="28"/>
        </w:rPr>
        <w:t>Нурдамучаш</w:t>
      </w:r>
      <w:proofErr w:type="spellEnd"/>
      <w:r w:rsidRPr="007E6D5A">
        <w:rPr>
          <w:rFonts w:ascii="Times New Roman" w:hAnsi="Times New Roman"/>
          <w:sz w:val="28"/>
          <w:szCs w:val="28"/>
        </w:rPr>
        <w:t xml:space="preserve">, д. </w:t>
      </w:r>
      <w:proofErr w:type="spellStart"/>
      <w:r w:rsidRPr="007E6D5A">
        <w:rPr>
          <w:rFonts w:ascii="Times New Roman" w:hAnsi="Times New Roman"/>
          <w:sz w:val="28"/>
          <w:szCs w:val="28"/>
        </w:rPr>
        <w:t>Нуруммбал</w:t>
      </w:r>
      <w:proofErr w:type="spellEnd"/>
      <w:r w:rsidRPr="007E6D5A">
        <w:rPr>
          <w:rFonts w:ascii="Times New Roman" w:hAnsi="Times New Roman"/>
          <w:sz w:val="28"/>
          <w:szCs w:val="28"/>
        </w:rPr>
        <w:t xml:space="preserve">, д. Малый </w:t>
      </w:r>
      <w:proofErr w:type="spellStart"/>
      <w:r w:rsidRPr="007E6D5A">
        <w:rPr>
          <w:rFonts w:ascii="Times New Roman" w:hAnsi="Times New Roman"/>
          <w:sz w:val="28"/>
          <w:szCs w:val="28"/>
        </w:rPr>
        <w:t>Кожвож</w:t>
      </w:r>
      <w:proofErr w:type="spellEnd"/>
      <w:r w:rsidRPr="007E6D5A">
        <w:rPr>
          <w:rFonts w:ascii="Times New Roman" w:hAnsi="Times New Roman"/>
          <w:sz w:val="28"/>
          <w:szCs w:val="28"/>
        </w:rPr>
        <w:t xml:space="preserve">, в. Северный, д. </w:t>
      </w:r>
      <w:proofErr w:type="spellStart"/>
      <w:r w:rsidRPr="007E6D5A">
        <w:rPr>
          <w:rFonts w:ascii="Times New Roman" w:hAnsi="Times New Roman"/>
          <w:sz w:val="28"/>
          <w:szCs w:val="28"/>
        </w:rPr>
        <w:t>Арзебеляк</w:t>
      </w:r>
      <w:proofErr w:type="spellEnd"/>
      <w:r w:rsidRPr="007E6D5A">
        <w:rPr>
          <w:rFonts w:ascii="Times New Roman" w:hAnsi="Times New Roman"/>
          <w:sz w:val="28"/>
          <w:szCs w:val="28"/>
        </w:rPr>
        <w:t xml:space="preserve">,                д. Большие </w:t>
      </w:r>
      <w:proofErr w:type="spellStart"/>
      <w:r w:rsidRPr="007E6D5A">
        <w:rPr>
          <w:rFonts w:ascii="Times New Roman" w:hAnsi="Times New Roman"/>
          <w:sz w:val="28"/>
          <w:szCs w:val="28"/>
        </w:rPr>
        <w:t>Маламасы</w:t>
      </w:r>
      <w:proofErr w:type="spellEnd"/>
      <w:r w:rsidRPr="007E6D5A">
        <w:rPr>
          <w:rFonts w:ascii="Times New Roman" w:hAnsi="Times New Roman"/>
          <w:sz w:val="28"/>
          <w:szCs w:val="28"/>
        </w:rPr>
        <w:t xml:space="preserve">, с. </w:t>
      </w:r>
      <w:proofErr w:type="spellStart"/>
      <w:r w:rsidRPr="007E6D5A">
        <w:rPr>
          <w:rFonts w:ascii="Times New Roman" w:hAnsi="Times New Roman"/>
          <w:sz w:val="28"/>
          <w:szCs w:val="28"/>
        </w:rPr>
        <w:t>Исменцы</w:t>
      </w:r>
      <w:proofErr w:type="spellEnd"/>
      <w:r w:rsidRPr="007E6D5A">
        <w:rPr>
          <w:rFonts w:ascii="Times New Roman" w:hAnsi="Times New Roman"/>
          <w:sz w:val="28"/>
          <w:szCs w:val="28"/>
        </w:rPr>
        <w:t xml:space="preserve">, д. Мари-Луговая, с. </w:t>
      </w:r>
      <w:proofErr w:type="spellStart"/>
      <w:r w:rsidRPr="007E6D5A">
        <w:rPr>
          <w:rFonts w:ascii="Times New Roman" w:hAnsi="Times New Roman"/>
          <w:sz w:val="28"/>
          <w:szCs w:val="28"/>
        </w:rPr>
        <w:t>Кокшайск</w:t>
      </w:r>
      <w:proofErr w:type="spellEnd"/>
      <w:r w:rsidRPr="007E6D5A">
        <w:rPr>
          <w:rFonts w:ascii="Times New Roman" w:hAnsi="Times New Roman"/>
          <w:sz w:val="28"/>
          <w:szCs w:val="28"/>
        </w:rPr>
        <w:t xml:space="preserve">, д. Семеновка,   д. </w:t>
      </w:r>
      <w:proofErr w:type="spellStart"/>
      <w:r w:rsidRPr="007E6D5A">
        <w:rPr>
          <w:rFonts w:ascii="Times New Roman" w:hAnsi="Times New Roman"/>
          <w:sz w:val="28"/>
          <w:szCs w:val="28"/>
        </w:rPr>
        <w:t>Шимшурга</w:t>
      </w:r>
      <w:proofErr w:type="spellEnd"/>
      <w:r w:rsidRPr="007E6D5A">
        <w:rPr>
          <w:rFonts w:ascii="Times New Roman" w:hAnsi="Times New Roman"/>
          <w:sz w:val="28"/>
          <w:szCs w:val="28"/>
        </w:rPr>
        <w:t>, с. Сидельниково, п. Черное Озеро, д. Долгая Старица.</w:t>
      </w:r>
    </w:p>
    <w:p w14:paraId="6175DC47" w14:textId="77777777" w:rsidR="007E6D5A" w:rsidRDefault="007E6D5A" w:rsidP="007E6D5A">
      <w:pPr>
        <w:autoSpaceDE w:val="0"/>
        <w:autoSpaceDN w:val="0"/>
        <w:adjustRightInd w:val="0"/>
        <w:spacing w:after="0" w:line="240" w:lineRule="auto"/>
        <w:ind w:firstLine="709"/>
        <w:jc w:val="both"/>
        <w:rPr>
          <w:rFonts w:ascii="Times New Roman" w:hAnsi="Times New Roman"/>
          <w:sz w:val="28"/>
          <w:szCs w:val="28"/>
        </w:rPr>
      </w:pPr>
    </w:p>
    <w:p w14:paraId="67BC3C5D" w14:textId="40606A5F" w:rsidR="007E6D5A" w:rsidRPr="007E6D5A" w:rsidRDefault="007E6D5A" w:rsidP="007E6D5A">
      <w:pPr>
        <w:spacing w:after="0" w:line="240" w:lineRule="auto"/>
        <w:ind w:firstLine="851"/>
        <w:jc w:val="center"/>
        <w:rPr>
          <w:rFonts w:ascii="Times New Roman" w:hAnsi="Times New Roman"/>
          <w:color w:val="auto"/>
          <w:sz w:val="28"/>
          <w:szCs w:val="28"/>
        </w:rPr>
      </w:pPr>
      <w:r w:rsidRPr="007E6D5A">
        <w:rPr>
          <w:rFonts w:ascii="Times New Roman" w:hAnsi="Times New Roman"/>
          <w:b/>
          <w:bCs/>
          <w:i/>
          <w:iCs/>
          <w:color w:val="auto"/>
          <w:sz w:val="28"/>
          <w:szCs w:val="28"/>
        </w:rPr>
        <w:t>Строительство и ввод жилья.</w:t>
      </w:r>
    </w:p>
    <w:p w14:paraId="3B64B758" w14:textId="77777777" w:rsidR="007E6D5A" w:rsidRPr="007E6D5A" w:rsidRDefault="007E6D5A" w:rsidP="007E6D5A">
      <w:pPr>
        <w:spacing w:after="0" w:line="240" w:lineRule="auto"/>
        <w:ind w:firstLine="851"/>
        <w:jc w:val="both"/>
        <w:rPr>
          <w:rFonts w:ascii="Times New Roman" w:hAnsi="Times New Roman"/>
          <w:color w:val="auto"/>
          <w:sz w:val="28"/>
          <w:szCs w:val="28"/>
        </w:rPr>
      </w:pPr>
      <w:r w:rsidRPr="007E6D5A">
        <w:rPr>
          <w:rFonts w:ascii="Times New Roman" w:hAnsi="Times New Roman"/>
          <w:color w:val="auto"/>
          <w:sz w:val="28"/>
          <w:szCs w:val="28"/>
        </w:rPr>
        <w:t xml:space="preserve">Особое внимание на территории Звениговского района уделяется вводу жилья. Ежегодный план ввод жилья составляет 20 тыс. кв. метров. В 2023 году в эксплуатацию введено 37 тыс. кв. м индивидуального жилья и 3,2 тыс. кв. м секционного. </w:t>
      </w:r>
    </w:p>
    <w:p w14:paraId="24EF9D9B" w14:textId="21DA729A" w:rsidR="00631C43" w:rsidRDefault="007E6D5A" w:rsidP="007E6D5A">
      <w:pPr>
        <w:spacing w:after="0" w:line="240" w:lineRule="auto"/>
        <w:ind w:firstLine="851"/>
        <w:jc w:val="both"/>
        <w:rPr>
          <w:rFonts w:ascii="Times New Roman" w:hAnsi="Times New Roman"/>
          <w:color w:val="auto"/>
          <w:sz w:val="28"/>
          <w:szCs w:val="28"/>
        </w:rPr>
      </w:pPr>
      <w:r w:rsidRPr="007E6D5A">
        <w:rPr>
          <w:rFonts w:ascii="Times New Roman" w:hAnsi="Times New Roman"/>
          <w:color w:val="auto"/>
          <w:sz w:val="28"/>
          <w:szCs w:val="28"/>
        </w:rPr>
        <w:t xml:space="preserve"> В 2024 году площадь веденного </w:t>
      </w:r>
      <w:proofErr w:type="gramStart"/>
      <w:r w:rsidRPr="007E6D5A">
        <w:rPr>
          <w:rFonts w:ascii="Times New Roman" w:hAnsi="Times New Roman"/>
          <w:color w:val="auto"/>
          <w:sz w:val="28"/>
          <w:szCs w:val="28"/>
        </w:rPr>
        <w:t>в  эксплуатацию</w:t>
      </w:r>
      <w:proofErr w:type="gramEnd"/>
      <w:r w:rsidRPr="007E6D5A">
        <w:rPr>
          <w:rFonts w:ascii="Times New Roman" w:hAnsi="Times New Roman"/>
          <w:color w:val="auto"/>
          <w:sz w:val="28"/>
          <w:szCs w:val="28"/>
        </w:rPr>
        <w:t xml:space="preserve"> жилья составила 31,1 тыс. кв. м. Строительство индивидуальных жилых домов и многоквартирных продолжается.         </w:t>
      </w:r>
    </w:p>
    <w:p w14:paraId="330E22F9" w14:textId="77777777" w:rsidR="007E6D5A" w:rsidRPr="000D7F71" w:rsidRDefault="007E6D5A" w:rsidP="007E6D5A">
      <w:pPr>
        <w:spacing w:after="0" w:line="240" w:lineRule="auto"/>
        <w:ind w:firstLine="851"/>
        <w:jc w:val="both"/>
        <w:rPr>
          <w:rFonts w:ascii="Times New Roman" w:hAnsi="Times New Roman"/>
          <w:color w:val="DC3939"/>
          <w:sz w:val="28"/>
        </w:rPr>
      </w:pPr>
    </w:p>
    <w:p w14:paraId="03CF4139" w14:textId="14AA71C2" w:rsidR="00D35ACE" w:rsidRPr="00F57A9A" w:rsidRDefault="0005373A" w:rsidP="00D35ACE">
      <w:pPr>
        <w:spacing w:after="0" w:line="240" w:lineRule="auto"/>
        <w:ind w:firstLine="851"/>
        <w:jc w:val="both"/>
        <w:rPr>
          <w:rFonts w:ascii="Times New Roman" w:hAnsi="Times New Roman"/>
          <w:bCs/>
          <w:color w:val="auto"/>
          <w:sz w:val="28"/>
        </w:rPr>
      </w:pPr>
      <w:r>
        <w:rPr>
          <w:rFonts w:ascii="Times New Roman" w:hAnsi="Times New Roman"/>
          <w:bCs/>
          <w:color w:val="auto"/>
          <w:sz w:val="28"/>
        </w:rPr>
        <w:t>Начиная с 2014 года о</w:t>
      </w:r>
      <w:r w:rsidR="00D35ACE" w:rsidRPr="00F57A9A">
        <w:rPr>
          <w:rFonts w:ascii="Times New Roman" w:hAnsi="Times New Roman"/>
          <w:bCs/>
          <w:color w:val="auto"/>
          <w:sz w:val="28"/>
        </w:rPr>
        <w:t>рганами местного самоуправления района и поселений уделяется немаловажное значение практике инициативного бюджетирования, в основе которой лежит непосредственное вовлечение граждан в вопросы местного значения, определение приоритетных направлений расходования части бюджетных средств, а также последующий контроль за их реализацией.</w:t>
      </w:r>
    </w:p>
    <w:p w14:paraId="4105E3E0" w14:textId="0EBABE63" w:rsidR="00D35ACE" w:rsidRPr="00F57A9A" w:rsidRDefault="00D35ACE" w:rsidP="00D35ACE">
      <w:pPr>
        <w:spacing w:after="0" w:line="240" w:lineRule="auto"/>
        <w:ind w:firstLine="851"/>
        <w:jc w:val="both"/>
        <w:rPr>
          <w:rFonts w:ascii="Times New Roman" w:hAnsi="Times New Roman"/>
          <w:color w:val="auto"/>
          <w:sz w:val="28"/>
        </w:rPr>
      </w:pPr>
      <w:r w:rsidRPr="00F57A9A">
        <w:rPr>
          <w:rFonts w:ascii="Times New Roman" w:hAnsi="Times New Roman"/>
          <w:bCs/>
          <w:color w:val="auto"/>
          <w:sz w:val="28"/>
        </w:rPr>
        <w:t>Основными направлениями проектов</w:t>
      </w:r>
      <w:r w:rsidR="00EF7B8E" w:rsidRPr="00F57A9A">
        <w:rPr>
          <w:rFonts w:ascii="Times New Roman" w:hAnsi="Times New Roman"/>
          <w:bCs/>
          <w:color w:val="auto"/>
          <w:sz w:val="28"/>
        </w:rPr>
        <w:t xml:space="preserve"> являются строительство</w:t>
      </w:r>
      <w:r w:rsidRPr="00F57A9A">
        <w:rPr>
          <w:rFonts w:ascii="Times New Roman" w:hAnsi="Times New Roman"/>
          <w:bCs/>
          <w:color w:val="auto"/>
          <w:sz w:val="28"/>
        </w:rPr>
        <w:t xml:space="preserve"> автомобильных дорог местного значения</w:t>
      </w:r>
      <w:r w:rsidRPr="00F57A9A">
        <w:rPr>
          <w:rFonts w:ascii="Times New Roman" w:hAnsi="Times New Roman"/>
          <w:color w:val="auto"/>
          <w:sz w:val="28"/>
        </w:rPr>
        <w:t xml:space="preserve">, </w:t>
      </w:r>
      <w:r w:rsidR="00EF7B8E" w:rsidRPr="00F57A9A">
        <w:rPr>
          <w:rFonts w:ascii="Times New Roman" w:hAnsi="Times New Roman"/>
          <w:color w:val="auto"/>
          <w:sz w:val="28"/>
        </w:rPr>
        <w:t xml:space="preserve">объектов </w:t>
      </w:r>
      <w:r w:rsidRPr="00F57A9A">
        <w:rPr>
          <w:rFonts w:ascii="Times New Roman" w:hAnsi="Times New Roman"/>
          <w:color w:val="auto"/>
          <w:sz w:val="28"/>
        </w:rPr>
        <w:t>водоснабжени</w:t>
      </w:r>
      <w:r w:rsidR="00EF7B8E" w:rsidRPr="00F57A9A">
        <w:rPr>
          <w:rFonts w:ascii="Times New Roman" w:hAnsi="Times New Roman"/>
          <w:color w:val="auto"/>
          <w:sz w:val="28"/>
        </w:rPr>
        <w:t>я</w:t>
      </w:r>
      <w:r w:rsidRPr="00F57A9A">
        <w:rPr>
          <w:rFonts w:ascii="Times New Roman" w:hAnsi="Times New Roman"/>
          <w:color w:val="auto"/>
          <w:sz w:val="28"/>
        </w:rPr>
        <w:t>, обустройство детских площадок, благоустройство территории населенных пунктов, противопожарные мероприятия и другое.</w:t>
      </w:r>
    </w:p>
    <w:p w14:paraId="6809989C" w14:textId="006A8D1F"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 xml:space="preserve">В рамках </w:t>
      </w:r>
      <w:r w:rsidRPr="00EC6588">
        <w:rPr>
          <w:rFonts w:ascii="Times New Roman" w:hAnsi="Times New Roman"/>
          <w:b/>
          <w:color w:val="auto"/>
          <w:sz w:val="28"/>
        </w:rPr>
        <w:t>реализации региональной программы по поддержке местных инициатив</w:t>
      </w:r>
      <w:r w:rsidRPr="00F57A9A">
        <w:rPr>
          <w:rFonts w:ascii="Times New Roman" w:hAnsi="Times New Roman"/>
          <w:bCs/>
          <w:color w:val="auto"/>
          <w:sz w:val="28"/>
        </w:rPr>
        <w:t xml:space="preserve"> в 2024 г. году реализованы 7 проектов на общую сумму 8 446,59 </w:t>
      </w:r>
      <w:r w:rsidR="004974E0">
        <w:rPr>
          <w:rFonts w:ascii="Times New Roman" w:hAnsi="Times New Roman"/>
          <w:bCs/>
          <w:color w:val="auto"/>
          <w:sz w:val="28"/>
        </w:rPr>
        <w:t>млн</w:t>
      </w:r>
      <w:r w:rsidRPr="00F57A9A">
        <w:rPr>
          <w:rFonts w:ascii="Times New Roman" w:hAnsi="Times New Roman"/>
          <w:bCs/>
          <w:color w:val="auto"/>
          <w:sz w:val="28"/>
        </w:rPr>
        <w:t>. руб.:</w:t>
      </w:r>
    </w:p>
    <w:p w14:paraId="53307415" w14:textId="7A64A2E1"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lastRenderedPageBreak/>
        <w:t>•</w:t>
      </w:r>
      <w:r w:rsidRPr="00F57A9A">
        <w:rPr>
          <w:rFonts w:ascii="Times New Roman" w:hAnsi="Times New Roman"/>
          <w:bCs/>
          <w:color w:val="auto"/>
          <w:sz w:val="28"/>
        </w:rPr>
        <w:tab/>
        <w:t xml:space="preserve">проект "Добро Двор" - благоустройство дворовой территории многоквартирных домов микрорайона по ул. Строителей пгт </w:t>
      </w:r>
      <w:proofErr w:type="spellStart"/>
      <w:r w:rsidRPr="00F57A9A">
        <w:rPr>
          <w:rFonts w:ascii="Times New Roman" w:hAnsi="Times New Roman"/>
          <w:bCs/>
          <w:color w:val="auto"/>
          <w:sz w:val="28"/>
        </w:rPr>
        <w:t>Суслонгер</w:t>
      </w:r>
      <w:proofErr w:type="spellEnd"/>
      <w:r w:rsidR="0005373A">
        <w:rPr>
          <w:rFonts w:ascii="Times New Roman" w:hAnsi="Times New Roman"/>
          <w:bCs/>
          <w:color w:val="auto"/>
          <w:sz w:val="28"/>
        </w:rPr>
        <w:t xml:space="preserve"> (на сумму 1,2 млн. руб.)</w:t>
      </w:r>
      <w:r w:rsidRPr="00F57A9A">
        <w:rPr>
          <w:rFonts w:ascii="Times New Roman" w:hAnsi="Times New Roman"/>
          <w:bCs/>
          <w:color w:val="auto"/>
          <w:sz w:val="28"/>
        </w:rPr>
        <w:t>;</w:t>
      </w:r>
    </w:p>
    <w:p w14:paraId="04E23A8D" w14:textId="02707D07"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проект «Устройство хоккейной площадки в с. Красный Яр»</w:t>
      </w:r>
      <w:r w:rsidR="0005373A">
        <w:rPr>
          <w:rFonts w:ascii="Times New Roman" w:hAnsi="Times New Roman"/>
          <w:bCs/>
          <w:color w:val="auto"/>
          <w:sz w:val="28"/>
        </w:rPr>
        <w:t xml:space="preserve"> (на сумму 1,3 млн. руб.)</w:t>
      </w:r>
      <w:r w:rsidRPr="00F57A9A">
        <w:rPr>
          <w:rFonts w:ascii="Times New Roman" w:hAnsi="Times New Roman"/>
          <w:bCs/>
          <w:color w:val="auto"/>
          <w:sz w:val="28"/>
        </w:rPr>
        <w:t>;</w:t>
      </w:r>
    </w:p>
    <w:p w14:paraId="75ECDC6E" w14:textId="565595E1"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 xml:space="preserve">ремонт автомобильной дороги общего пользования местного значения по ул. Петрова в с. </w:t>
      </w:r>
      <w:proofErr w:type="spellStart"/>
      <w:r w:rsidRPr="00F57A9A">
        <w:rPr>
          <w:rFonts w:ascii="Times New Roman" w:hAnsi="Times New Roman"/>
          <w:bCs/>
          <w:color w:val="auto"/>
          <w:sz w:val="28"/>
        </w:rPr>
        <w:t>Исменцы</w:t>
      </w:r>
      <w:proofErr w:type="spellEnd"/>
      <w:r w:rsidRPr="00F57A9A">
        <w:rPr>
          <w:rFonts w:ascii="Times New Roman" w:hAnsi="Times New Roman"/>
          <w:bCs/>
          <w:color w:val="auto"/>
          <w:sz w:val="28"/>
        </w:rPr>
        <w:t>»</w:t>
      </w:r>
      <w:r w:rsidR="0005373A">
        <w:rPr>
          <w:rFonts w:ascii="Times New Roman" w:hAnsi="Times New Roman"/>
          <w:bCs/>
          <w:color w:val="auto"/>
          <w:sz w:val="28"/>
        </w:rPr>
        <w:t xml:space="preserve"> (1,9 млн. руб.)</w:t>
      </w:r>
      <w:r w:rsidRPr="00F57A9A">
        <w:rPr>
          <w:rFonts w:ascii="Times New Roman" w:hAnsi="Times New Roman"/>
          <w:bCs/>
          <w:color w:val="auto"/>
          <w:sz w:val="28"/>
        </w:rPr>
        <w:t>;</w:t>
      </w:r>
    </w:p>
    <w:p w14:paraId="1AD1646B" w14:textId="6510964C"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проект «</w:t>
      </w:r>
      <w:proofErr w:type="spellStart"/>
      <w:r w:rsidRPr="00F57A9A">
        <w:rPr>
          <w:rFonts w:ascii="Times New Roman" w:hAnsi="Times New Roman"/>
          <w:bCs/>
          <w:color w:val="auto"/>
          <w:sz w:val="28"/>
        </w:rPr>
        <w:t>Шочмо</w:t>
      </w:r>
      <w:proofErr w:type="spellEnd"/>
      <w:r w:rsidRPr="00F57A9A">
        <w:rPr>
          <w:rFonts w:ascii="Times New Roman" w:hAnsi="Times New Roman"/>
          <w:bCs/>
          <w:color w:val="auto"/>
          <w:sz w:val="28"/>
        </w:rPr>
        <w:t xml:space="preserve"> </w:t>
      </w:r>
      <w:proofErr w:type="spellStart"/>
      <w:r w:rsidRPr="00F57A9A">
        <w:rPr>
          <w:rFonts w:ascii="Times New Roman" w:hAnsi="Times New Roman"/>
          <w:bCs/>
          <w:color w:val="auto"/>
          <w:sz w:val="28"/>
        </w:rPr>
        <w:t>ялыш</w:t>
      </w:r>
      <w:proofErr w:type="spellEnd"/>
      <w:r w:rsidRPr="00F57A9A">
        <w:rPr>
          <w:rFonts w:ascii="Times New Roman" w:hAnsi="Times New Roman"/>
          <w:bCs/>
          <w:color w:val="auto"/>
          <w:sz w:val="28"/>
        </w:rPr>
        <w:t xml:space="preserve"> </w:t>
      </w:r>
      <w:proofErr w:type="spellStart"/>
      <w:r w:rsidRPr="00F57A9A">
        <w:rPr>
          <w:rFonts w:ascii="Times New Roman" w:hAnsi="Times New Roman"/>
          <w:bCs/>
          <w:color w:val="auto"/>
          <w:sz w:val="28"/>
        </w:rPr>
        <w:t>корно</w:t>
      </w:r>
      <w:proofErr w:type="spellEnd"/>
      <w:r w:rsidRPr="00F57A9A">
        <w:rPr>
          <w:rFonts w:ascii="Times New Roman" w:hAnsi="Times New Roman"/>
          <w:bCs/>
          <w:color w:val="auto"/>
          <w:sz w:val="28"/>
        </w:rPr>
        <w:t xml:space="preserve">» - ремонт автомобильной дороги местного значения по ул. </w:t>
      </w:r>
      <w:proofErr w:type="spellStart"/>
      <w:r w:rsidRPr="00F57A9A">
        <w:rPr>
          <w:rFonts w:ascii="Times New Roman" w:hAnsi="Times New Roman"/>
          <w:bCs/>
          <w:color w:val="auto"/>
          <w:sz w:val="28"/>
        </w:rPr>
        <w:t>Поянсола</w:t>
      </w:r>
      <w:proofErr w:type="spellEnd"/>
      <w:r w:rsidRPr="00F57A9A">
        <w:rPr>
          <w:rFonts w:ascii="Times New Roman" w:hAnsi="Times New Roman"/>
          <w:bCs/>
          <w:color w:val="auto"/>
          <w:sz w:val="28"/>
        </w:rPr>
        <w:t xml:space="preserve"> в дер. </w:t>
      </w:r>
      <w:proofErr w:type="spellStart"/>
      <w:r w:rsidRPr="00F57A9A">
        <w:rPr>
          <w:rFonts w:ascii="Times New Roman" w:hAnsi="Times New Roman"/>
          <w:bCs/>
          <w:color w:val="auto"/>
          <w:sz w:val="28"/>
        </w:rPr>
        <w:t>Поянсола</w:t>
      </w:r>
      <w:proofErr w:type="spellEnd"/>
      <w:r w:rsidR="0005373A">
        <w:rPr>
          <w:rFonts w:ascii="Times New Roman" w:hAnsi="Times New Roman"/>
          <w:bCs/>
          <w:color w:val="auto"/>
          <w:sz w:val="28"/>
        </w:rPr>
        <w:t xml:space="preserve"> (1,1 млн. руб.)</w:t>
      </w:r>
      <w:r w:rsidRPr="00F57A9A">
        <w:rPr>
          <w:rFonts w:ascii="Times New Roman" w:hAnsi="Times New Roman"/>
          <w:bCs/>
          <w:color w:val="auto"/>
          <w:sz w:val="28"/>
        </w:rPr>
        <w:t>;</w:t>
      </w:r>
    </w:p>
    <w:p w14:paraId="6E062B78" w14:textId="337D6FD7"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 xml:space="preserve">проект «Мы помним, мы гордимся» - реконструкция обелиска участникам Великой Отечественной войны 1941 - 1945 годов в дер. </w:t>
      </w:r>
      <w:proofErr w:type="spellStart"/>
      <w:r w:rsidRPr="00F57A9A">
        <w:rPr>
          <w:rFonts w:ascii="Times New Roman" w:hAnsi="Times New Roman"/>
          <w:bCs/>
          <w:color w:val="auto"/>
          <w:sz w:val="28"/>
        </w:rPr>
        <w:t>Шимшурга</w:t>
      </w:r>
      <w:proofErr w:type="spellEnd"/>
      <w:r w:rsidR="0005373A">
        <w:rPr>
          <w:rFonts w:ascii="Times New Roman" w:hAnsi="Times New Roman"/>
          <w:bCs/>
          <w:color w:val="auto"/>
          <w:sz w:val="28"/>
        </w:rPr>
        <w:t xml:space="preserve"> (947 тыс. руб.0</w:t>
      </w:r>
      <w:r w:rsidRPr="00F57A9A">
        <w:rPr>
          <w:rFonts w:ascii="Times New Roman" w:hAnsi="Times New Roman"/>
          <w:bCs/>
          <w:color w:val="auto"/>
          <w:sz w:val="28"/>
        </w:rPr>
        <w:t>;</w:t>
      </w:r>
    </w:p>
    <w:p w14:paraId="7DBE892F" w14:textId="769B6331" w:rsidR="000D7F71"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 xml:space="preserve">ремонт автомобильной дороги общего пользования местного значения по ул. </w:t>
      </w:r>
      <w:proofErr w:type="spellStart"/>
      <w:r w:rsidRPr="00F57A9A">
        <w:rPr>
          <w:rFonts w:ascii="Times New Roman" w:hAnsi="Times New Roman"/>
          <w:bCs/>
          <w:color w:val="auto"/>
          <w:sz w:val="28"/>
        </w:rPr>
        <w:t>Торганово</w:t>
      </w:r>
      <w:proofErr w:type="spellEnd"/>
      <w:r w:rsidRPr="00F57A9A">
        <w:rPr>
          <w:rFonts w:ascii="Times New Roman" w:hAnsi="Times New Roman"/>
          <w:bCs/>
          <w:color w:val="auto"/>
          <w:sz w:val="28"/>
        </w:rPr>
        <w:t xml:space="preserve"> в дер. </w:t>
      </w:r>
      <w:proofErr w:type="spellStart"/>
      <w:r w:rsidRPr="00F57A9A">
        <w:rPr>
          <w:rFonts w:ascii="Times New Roman" w:hAnsi="Times New Roman"/>
          <w:bCs/>
          <w:color w:val="auto"/>
          <w:sz w:val="28"/>
        </w:rPr>
        <w:t>Торганово</w:t>
      </w:r>
      <w:proofErr w:type="spellEnd"/>
      <w:r w:rsidR="0005373A">
        <w:rPr>
          <w:rFonts w:ascii="Times New Roman" w:hAnsi="Times New Roman"/>
          <w:bCs/>
          <w:color w:val="auto"/>
          <w:sz w:val="28"/>
        </w:rPr>
        <w:t xml:space="preserve"> (1,2 млн. руб.)</w:t>
      </w:r>
      <w:r w:rsidRPr="00F57A9A">
        <w:rPr>
          <w:rFonts w:ascii="Times New Roman" w:hAnsi="Times New Roman"/>
          <w:bCs/>
          <w:color w:val="auto"/>
          <w:sz w:val="28"/>
        </w:rPr>
        <w:t>;</w:t>
      </w:r>
    </w:p>
    <w:p w14:paraId="0EA53951" w14:textId="7430CDE6" w:rsidR="00D35ACE" w:rsidRPr="00F57A9A" w:rsidRDefault="000D7F71" w:rsidP="000D7F71">
      <w:pPr>
        <w:spacing w:after="0" w:line="240" w:lineRule="auto"/>
        <w:ind w:firstLine="851"/>
        <w:jc w:val="both"/>
        <w:rPr>
          <w:rFonts w:ascii="Times New Roman" w:hAnsi="Times New Roman"/>
          <w:bCs/>
          <w:color w:val="auto"/>
          <w:sz w:val="28"/>
        </w:rPr>
      </w:pPr>
      <w:r w:rsidRPr="00F57A9A">
        <w:rPr>
          <w:rFonts w:ascii="Times New Roman" w:hAnsi="Times New Roman"/>
          <w:bCs/>
          <w:color w:val="auto"/>
          <w:sz w:val="28"/>
        </w:rPr>
        <w:t>•</w:t>
      </w:r>
      <w:r w:rsidRPr="00F57A9A">
        <w:rPr>
          <w:rFonts w:ascii="Times New Roman" w:hAnsi="Times New Roman"/>
          <w:bCs/>
          <w:color w:val="auto"/>
          <w:sz w:val="28"/>
        </w:rPr>
        <w:tab/>
        <w:t>ремонт автомобильной дороги по ул. Фермеров в дер. Уржумка</w:t>
      </w:r>
      <w:r w:rsidR="0005373A">
        <w:rPr>
          <w:rFonts w:ascii="Times New Roman" w:hAnsi="Times New Roman"/>
          <w:bCs/>
          <w:color w:val="auto"/>
          <w:sz w:val="28"/>
        </w:rPr>
        <w:t xml:space="preserve"> (2,2 млн. руб.)</w:t>
      </w:r>
      <w:r w:rsidRPr="00F57A9A">
        <w:rPr>
          <w:rFonts w:ascii="Times New Roman" w:hAnsi="Times New Roman"/>
          <w:bCs/>
          <w:color w:val="auto"/>
          <w:sz w:val="28"/>
        </w:rPr>
        <w:t>.</w:t>
      </w:r>
    </w:p>
    <w:p w14:paraId="52EEE1CE" w14:textId="77777777" w:rsidR="000D7F71" w:rsidRPr="00F57A9A" w:rsidRDefault="000D7F71" w:rsidP="000D7F71">
      <w:pPr>
        <w:spacing w:after="0" w:line="240" w:lineRule="auto"/>
        <w:ind w:firstLine="851"/>
        <w:jc w:val="both"/>
        <w:rPr>
          <w:rFonts w:ascii="Times New Roman" w:hAnsi="Times New Roman"/>
          <w:bCs/>
          <w:color w:val="auto"/>
          <w:sz w:val="28"/>
        </w:rPr>
      </w:pPr>
    </w:p>
    <w:p w14:paraId="33465AE8" w14:textId="77777777" w:rsidR="00125AA6" w:rsidRPr="00A013E2" w:rsidRDefault="00125AA6" w:rsidP="00125AA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состоянию на 01 января 2024 г. </w:t>
      </w:r>
      <w:r w:rsidRPr="00A013E2">
        <w:rPr>
          <w:rFonts w:ascii="Times New Roman" w:hAnsi="Times New Roman"/>
          <w:sz w:val="28"/>
          <w:szCs w:val="28"/>
        </w:rPr>
        <w:t xml:space="preserve">обустроено 23 контейнерные площадки для накопления ТКО в пгт. Красногорский, </w:t>
      </w:r>
      <w:proofErr w:type="spellStart"/>
      <w:proofErr w:type="gramStart"/>
      <w:r w:rsidRPr="00A013E2">
        <w:rPr>
          <w:rFonts w:ascii="Times New Roman" w:hAnsi="Times New Roman"/>
          <w:sz w:val="28"/>
          <w:szCs w:val="28"/>
        </w:rPr>
        <w:t>пгт.Суслонгер</w:t>
      </w:r>
      <w:proofErr w:type="spellEnd"/>
      <w:proofErr w:type="gramEnd"/>
      <w:r w:rsidRPr="00A013E2">
        <w:rPr>
          <w:rFonts w:ascii="Times New Roman" w:hAnsi="Times New Roman"/>
          <w:sz w:val="28"/>
          <w:szCs w:val="28"/>
        </w:rPr>
        <w:t xml:space="preserve">, </w:t>
      </w:r>
      <w:proofErr w:type="spellStart"/>
      <w:r w:rsidRPr="00A013E2">
        <w:rPr>
          <w:rFonts w:ascii="Times New Roman" w:hAnsi="Times New Roman"/>
          <w:sz w:val="28"/>
          <w:szCs w:val="28"/>
        </w:rPr>
        <w:t>с.Красный</w:t>
      </w:r>
      <w:proofErr w:type="spellEnd"/>
      <w:r w:rsidRPr="00A013E2">
        <w:rPr>
          <w:rFonts w:ascii="Times New Roman" w:hAnsi="Times New Roman"/>
          <w:sz w:val="28"/>
          <w:szCs w:val="28"/>
        </w:rPr>
        <w:t xml:space="preserve"> Яр за счет финансовых средств поселений на общую сумму 852,832 </w:t>
      </w:r>
      <w:proofErr w:type="spellStart"/>
      <w:r w:rsidRPr="00A013E2">
        <w:rPr>
          <w:rFonts w:ascii="Times New Roman" w:hAnsi="Times New Roman"/>
          <w:sz w:val="28"/>
          <w:szCs w:val="28"/>
        </w:rPr>
        <w:t>тыс.руб</w:t>
      </w:r>
      <w:proofErr w:type="spellEnd"/>
      <w:r w:rsidRPr="00A013E2">
        <w:rPr>
          <w:rFonts w:ascii="Times New Roman" w:hAnsi="Times New Roman"/>
          <w:sz w:val="28"/>
          <w:szCs w:val="28"/>
        </w:rPr>
        <w:t xml:space="preserve">. </w:t>
      </w:r>
    </w:p>
    <w:p w14:paraId="2D1A554B" w14:textId="77777777" w:rsidR="00125AA6" w:rsidRDefault="00125AA6" w:rsidP="00125AA6">
      <w:pPr>
        <w:spacing w:line="240" w:lineRule="auto"/>
        <w:ind w:left="24" w:firstLine="684"/>
        <w:contextualSpacing/>
        <w:jc w:val="both"/>
        <w:rPr>
          <w:rFonts w:ascii="Times New Roman" w:hAnsi="Times New Roman"/>
          <w:sz w:val="28"/>
          <w:szCs w:val="28"/>
        </w:rPr>
      </w:pPr>
      <w:r>
        <w:rPr>
          <w:rFonts w:ascii="Times New Roman" w:hAnsi="Times New Roman"/>
          <w:spacing w:val="-4"/>
          <w:sz w:val="28"/>
          <w:szCs w:val="28"/>
        </w:rPr>
        <w:t>В</w:t>
      </w:r>
      <w:r w:rsidRPr="00AB04B5">
        <w:rPr>
          <w:rFonts w:ascii="Times New Roman" w:hAnsi="Times New Roman"/>
          <w:sz w:val="28"/>
          <w:szCs w:val="28"/>
        </w:rPr>
        <w:t xml:space="preserve"> рамках государственной программы «Комплексное развитие сельских территорий»</w:t>
      </w:r>
      <w:r>
        <w:rPr>
          <w:rFonts w:ascii="Times New Roman" w:hAnsi="Times New Roman"/>
          <w:sz w:val="28"/>
          <w:szCs w:val="28"/>
        </w:rPr>
        <w:t xml:space="preserve"> в </w:t>
      </w:r>
      <w:proofErr w:type="spellStart"/>
      <w:r>
        <w:rPr>
          <w:rFonts w:ascii="Times New Roman" w:hAnsi="Times New Roman"/>
          <w:sz w:val="28"/>
          <w:szCs w:val="28"/>
        </w:rPr>
        <w:t>с.Кужмара</w:t>
      </w:r>
      <w:proofErr w:type="spellEnd"/>
      <w:r>
        <w:rPr>
          <w:rFonts w:ascii="Times New Roman" w:hAnsi="Times New Roman"/>
          <w:sz w:val="28"/>
          <w:szCs w:val="28"/>
        </w:rPr>
        <w:t xml:space="preserve"> Звениговского муниципального района обустроено 10 площадок для накопления ТКО, на общую сумму 576,855 </w:t>
      </w:r>
      <w:proofErr w:type="spellStart"/>
      <w:r>
        <w:rPr>
          <w:rFonts w:ascii="Times New Roman" w:hAnsi="Times New Roman"/>
          <w:sz w:val="28"/>
          <w:szCs w:val="28"/>
        </w:rPr>
        <w:t>тыс.руб</w:t>
      </w:r>
      <w:proofErr w:type="spellEnd"/>
      <w:r>
        <w:rPr>
          <w:rFonts w:ascii="Times New Roman" w:hAnsi="Times New Roman"/>
          <w:sz w:val="28"/>
          <w:szCs w:val="28"/>
        </w:rPr>
        <w:t>.</w:t>
      </w:r>
    </w:p>
    <w:p w14:paraId="3C460E04" w14:textId="77777777" w:rsidR="0005373A" w:rsidRDefault="0005373A" w:rsidP="00125AA6">
      <w:pPr>
        <w:spacing w:line="240" w:lineRule="auto"/>
        <w:ind w:left="24" w:firstLine="684"/>
        <w:contextualSpacing/>
        <w:jc w:val="both"/>
        <w:rPr>
          <w:rFonts w:ascii="Times New Roman" w:hAnsi="Times New Roman"/>
          <w:sz w:val="28"/>
          <w:szCs w:val="28"/>
        </w:rPr>
      </w:pPr>
    </w:p>
    <w:p w14:paraId="6B77F303" w14:textId="4B0BC088" w:rsidR="0005373A" w:rsidRPr="0005373A" w:rsidRDefault="0005373A" w:rsidP="0005373A">
      <w:pPr>
        <w:spacing w:line="240" w:lineRule="auto"/>
        <w:ind w:left="24" w:firstLine="684"/>
        <w:contextualSpacing/>
        <w:jc w:val="center"/>
        <w:rPr>
          <w:rFonts w:ascii="Times New Roman" w:hAnsi="Times New Roman"/>
          <w:b/>
          <w:bCs/>
          <w:sz w:val="28"/>
          <w:szCs w:val="28"/>
        </w:rPr>
      </w:pPr>
      <w:r w:rsidRPr="0005373A">
        <w:rPr>
          <w:rFonts w:ascii="Times New Roman" w:hAnsi="Times New Roman"/>
          <w:b/>
          <w:bCs/>
          <w:sz w:val="28"/>
          <w:szCs w:val="28"/>
        </w:rPr>
        <w:t>Экология</w:t>
      </w:r>
    </w:p>
    <w:p w14:paraId="3DD33256" w14:textId="77777777" w:rsidR="0005373A" w:rsidRPr="00AB04B5" w:rsidRDefault="0005373A" w:rsidP="00125AA6">
      <w:pPr>
        <w:spacing w:line="240" w:lineRule="auto"/>
        <w:ind w:left="24" w:firstLine="684"/>
        <w:contextualSpacing/>
        <w:jc w:val="both"/>
        <w:rPr>
          <w:rStyle w:val="afb"/>
          <w:rFonts w:ascii="Times New Roman" w:hAnsi="Times New Roman"/>
          <w:i w:val="0"/>
          <w:sz w:val="28"/>
          <w:szCs w:val="28"/>
          <w:bdr w:val="none" w:sz="0" w:space="0" w:color="auto" w:frame="1"/>
          <w:shd w:val="clear" w:color="auto" w:fill="FFFFFF"/>
        </w:rPr>
      </w:pPr>
    </w:p>
    <w:p w14:paraId="6646DE02" w14:textId="77777777" w:rsidR="00125AA6" w:rsidRDefault="00125AA6" w:rsidP="00125AA6">
      <w:pPr>
        <w:spacing w:line="240" w:lineRule="auto"/>
        <w:ind w:left="24" w:firstLine="684"/>
        <w:contextualSpacing/>
        <w:jc w:val="both"/>
        <w:rPr>
          <w:rStyle w:val="afb"/>
          <w:rFonts w:ascii="Times New Roman" w:hAnsi="Times New Roman"/>
          <w:i w:val="0"/>
          <w:sz w:val="28"/>
          <w:szCs w:val="28"/>
          <w:bdr w:val="none" w:sz="0" w:space="0" w:color="auto" w:frame="1"/>
          <w:shd w:val="clear" w:color="auto" w:fill="FFFFFF"/>
        </w:rPr>
      </w:pPr>
      <w:r w:rsidRPr="00EC6588">
        <w:rPr>
          <w:rStyle w:val="afb"/>
          <w:rFonts w:ascii="Times New Roman" w:hAnsi="Times New Roman"/>
          <w:i w:val="0"/>
          <w:iCs w:val="0"/>
          <w:sz w:val="28"/>
          <w:szCs w:val="28"/>
          <w:bdr w:val="none" w:sz="0" w:space="0" w:color="auto" w:frame="1"/>
          <w:shd w:val="clear" w:color="auto" w:fill="FFFFFF"/>
        </w:rPr>
        <w:t>Улучшение экологической ситуации зависит от понимания важности совместной проводимой работы среди местных властей, заинтересованной общественности, экологических волонтерских организаций</w:t>
      </w:r>
      <w:r>
        <w:rPr>
          <w:rStyle w:val="afb"/>
          <w:rFonts w:ascii="Times New Roman" w:hAnsi="Times New Roman"/>
          <w:sz w:val="28"/>
          <w:szCs w:val="28"/>
          <w:bdr w:val="none" w:sz="0" w:space="0" w:color="auto" w:frame="1"/>
          <w:shd w:val="clear" w:color="auto" w:fill="FFFFFF"/>
        </w:rPr>
        <w:t>.</w:t>
      </w:r>
    </w:p>
    <w:p w14:paraId="47BFE2AB" w14:textId="77777777" w:rsidR="00125AA6" w:rsidRDefault="00125AA6" w:rsidP="00125AA6">
      <w:pPr>
        <w:spacing w:line="240" w:lineRule="auto"/>
        <w:ind w:left="24" w:firstLine="684"/>
        <w:contextualSpacing/>
        <w:jc w:val="both"/>
        <w:rPr>
          <w:rFonts w:ascii="Times New Roman" w:hAnsi="Times New Roman"/>
          <w:sz w:val="28"/>
          <w:szCs w:val="28"/>
        </w:rPr>
      </w:pPr>
      <w:r w:rsidRPr="00287DC5">
        <w:rPr>
          <w:rStyle w:val="afb"/>
          <w:rFonts w:ascii="Times New Roman" w:hAnsi="Times New Roman"/>
          <w:sz w:val="28"/>
          <w:szCs w:val="28"/>
          <w:bdr w:val="none" w:sz="0" w:space="0" w:color="auto" w:frame="1"/>
          <w:shd w:val="clear" w:color="auto" w:fill="FFFFFF"/>
        </w:rPr>
        <w:t xml:space="preserve"> </w:t>
      </w:r>
      <w:r>
        <w:rPr>
          <w:rFonts w:ascii="Times New Roman" w:hAnsi="Times New Roman"/>
          <w:spacing w:val="-6"/>
          <w:sz w:val="28"/>
          <w:szCs w:val="28"/>
        </w:rPr>
        <w:t>В целях благоустройства и озеленения территории поселений проводятся субботники</w:t>
      </w:r>
      <w:r w:rsidRPr="00B80E60">
        <w:rPr>
          <w:rFonts w:ascii="Times New Roman" w:hAnsi="Times New Roman"/>
          <w:sz w:val="28"/>
          <w:szCs w:val="28"/>
        </w:rPr>
        <w:t xml:space="preserve"> </w:t>
      </w:r>
      <w:r w:rsidRPr="00726B5B">
        <w:rPr>
          <w:rFonts w:ascii="Times New Roman" w:hAnsi="Times New Roman"/>
          <w:sz w:val="28"/>
          <w:szCs w:val="28"/>
        </w:rPr>
        <w:t>по очистке прилегающих территорий населенных пунктов, парков, ликвидация стихийных свалок</w:t>
      </w:r>
      <w:r w:rsidRPr="00726B5B">
        <w:rPr>
          <w:rFonts w:ascii="Times New Roman" w:hAnsi="Times New Roman"/>
          <w:spacing w:val="-6"/>
          <w:sz w:val="28"/>
          <w:szCs w:val="28"/>
        </w:rPr>
        <w:t>,</w:t>
      </w:r>
      <w:r w:rsidRPr="00726B5B">
        <w:rPr>
          <w:rFonts w:ascii="Times New Roman" w:hAnsi="Times New Roman"/>
          <w:sz w:val="28"/>
          <w:szCs w:val="28"/>
        </w:rPr>
        <w:t xml:space="preserve"> благоустройство памятных и мемориальных мест,</w:t>
      </w:r>
      <w:r w:rsidRPr="00793DCD">
        <w:rPr>
          <w:rFonts w:ascii="Times New Roman" w:hAnsi="Times New Roman"/>
          <w:color w:val="FF0000"/>
          <w:sz w:val="28"/>
          <w:szCs w:val="28"/>
        </w:rPr>
        <w:t xml:space="preserve"> </w:t>
      </w:r>
      <w:r>
        <w:rPr>
          <w:rFonts w:ascii="Times New Roman" w:hAnsi="Times New Roman"/>
          <w:spacing w:val="-6"/>
          <w:sz w:val="28"/>
          <w:szCs w:val="28"/>
        </w:rPr>
        <w:t xml:space="preserve">различные экологические акции: </w:t>
      </w:r>
      <w:r>
        <w:rPr>
          <w:rFonts w:ascii="Times New Roman" w:hAnsi="Times New Roman"/>
          <w:sz w:val="28"/>
          <w:szCs w:val="28"/>
        </w:rPr>
        <w:t xml:space="preserve">Дни защиты от экологической опасности, </w:t>
      </w:r>
      <w:r>
        <w:rPr>
          <w:rFonts w:ascii="Times New Roman" w:hAnsi="Times New Roman"/>
          <w:spacing w:val="-6"/>
          <w:sz w:val="28"/>
          <w:szCs w:val="28"/>
        </w:rPr>
        <w:t>«Вода России»,</w:t>
      </w:r>
      <w:r>
        <w:rPr>
          <w:rFonts w:ascii="Times New Roman" w:hAnsi="Times New Roman"/>
          <w:sz w:val="28"/>
          <w:szCs w:val="28"/>
          <w:shd w:val="clear" w:color="auto" w:fill="FFFFFF"/>
        </w:rPr>
        <w:t xml:space="preserve"> </w:t>
      </w:r>
      <w:r>
        <w:rPr>
          <w:rFonts w:ascii="Times New Roman" w:hAnsi="Times New Roman"/>
          <w:sz w:val="28"/>
          <w:szCs w:val="28"/>
        </w:rPr>
        <w:t xml:space="preserve">«Звениговские родники», </w:t>
      </w:r>
      <w:r>
        <w:rPr>
          <w:rFonts w:ascii="Times New Roman" w:hAnsi="Times New Roman"/>
          <w:sz w:val="28"/>
          <w:szCs w:val="28"/>
          <w:shd w:val="clear" w:color="auto" w:fill="FFFFFF"/>
        </w:rPr>
        <w:t>«Лес Победы»</w:t>
      </w:r>
      <w:r>
        <w:rPr>
          <w:rFonts w:ascii="Times New Roman" w:hAnsi="Times New Roman"/>
          <w:sz w:val="28"/>
          <w:szCs w:val="28"/>
        </w:rPr>
        <w:t xml:space="preserve"> и др.</w:t>
      </w:r>
    </w:p>
    <w:p w14:paraId="2767A233" w14:textId="3470C270" w:rsidR="00125AA6" w:rsidRDefault="00125AA6" w:rsidP="00125AA6">
      <w:pPr>
        <w:spacing w:after="0" w:line="240" w:lineRule="auto"/>
        <w:ind w:right="-143" w:firstLine="709"/>
        <w:jc w:val="both"/>
        <w:rPr>
          <w:rFonts w:ascii="Times New Roman" w:hAnsi="Times New Roman"/>
          <w:sz w:val="28"/>
          <w:szCs w:val="28"/>
        </w:rPr>
      </w:pPr>
      <w:r>
        <w:rPr>
          <w:rFonts w:ascii="Times New Roman" w:hAnsi="Times New Roman"/>
          <w:spacing w:val="-6"/>
          <w:sz w:val="28"/>
          <w:szCs w:val="28"/>
        </w:rPr>
        <w:t>По итогам проведенн</w:t>
      </w:r>
      <w:r w:rsidR="006862DA">
        <w:rPr>
          <w:rFonts w:ascii="Times New Roman" w:hAnsi="Times New Roman"/>
          <w:spacing w:val="-6"/>
          <w:sz w:val="28"/>
          <w:szCs w:val="28"/>
        </w:rPr>
        <w:t>ой</w:t>
      </w:r>
      <w:r>
        <w:rPr>
          <w:rFonts w:ascii="Times New Roman" w:hAnsi="Times New Roman"/>
          <w:spacing w:val="-6"/>
          <w:sz w:val="28"/>
          <w:szCs w:val="28"/>
        </w:rPr>
        <w:t xml:space="preserve"> </w:t>
      </w:r>
      <w:r>
        <w:rPr>
          <w:rFonts w:ascii="Times New Roman" w:hAnsi="Times New Roman"/>
          <w:sz w:val="28"/>
          <w:szCs w:val="28"/>
        </w:rPr>
        <w:t xml:space="preserve">акции «Вода России» </w:t>
      </w:r>
      <w:r w:rsidRPr="00731888">
        <w:rPr>
          <w:rFonts w:ascii="Times New Roman" w:hAnsi="Times New Roman"/>
          <w:sz w:val="28"/>
          <w:szCs w:val="28"/>
        </w:rPr>
        <w:t>протяженность очищенных берегов и прилегающ</w:t>
      </w:r>
      <w:r w:rsidR="006862DA">
        <w:rPr>
          <w:rFonts w:ascii="Times New Roman" w:hAnsi="Times New Roman"/>
          <w:sz w:val="28"/>
          <w:szCs w:val="28"/>
        </w:rPr>
        <w:t>их</w:t>
      </w:r>
      <w:r w:rsidRPr="003E0A34">
        <w:rPr>
          <w:rFonts w:ascii="Times New Roman" w:hAnsi="Times New Roman"/>
          <w:sz w:val="28"/>
          <w:szCs w:val="28"/>
        </w:rPr>
        <w:t xml:space="preserve"> территори</w:t>
      </w:r>
      <w:r>
        <w:rPr>
          <w:rFonts w:ascii="Times New Roman" w:hAnsi="Times New Roman"/>
          <w:sz w:val="28"/>
          <w:szCs w:val="28"/>
        </w:rPr>
        <w:t>и</w:t>
      </w:r>
      <w:r w:rsidRPr="003E0A34">
        <w:rPr>
          <w:rFonts w:ascii="Times New Roman" w:hAnsi="Times New Roman"/>
          <w:sz w:val="28"/>
          <w:szCs w:val="28"/>
        </w:rPr>
        <w:t xml:space="preserve"> </w:t>
      </w:r>
      <w:proofErr w:type="spellStart"/>
      <w:r w:rsidRPr="003E0A34">
        <w:rPr>
          <w:rFonts w:ascii="Times New Roman" w:hAnsi="Times New Roman"/>
          <w:sz w:val="28"/>
          <w:szCs w:val="28"/>
        </w:rPr>
        <w:t>р.В</w:t>
      </w:r>
      <w:r>
        <w:rPr>
          <w:rFonts w:ascii="Times New Roman" w:hAnsi="Times New Roman"/>
          <w:sz w:val="28"/>
          <w:szCs w:val="28"/>
        </w:rPr>
        <w:t>олга</w:t>
      </w:r>
      <w:proofErr w:type="spellEnd"/>
      <w:r>
        <w:rPr>
          <w:rFonts w:ascii="Times New Roman" w:hAnsi="Times New Roman"/>
          <w:sz w:val="28"/>
          <w:szCs w:val="28"/>
        </w:rPr>
        <w:t xml:space="preserve"> (</w:t>
      </w:r>
      <w:proofErr w:type="spellStart"/>
      <w:r>
        <w:rPr>
          <w:rFonts w:ascii="Times New Roman" w:hAnsi="Times New Roman"/>
          <w:sz w:val="28"/>
          <w:szCs w:val="28"/>
        </w:rPr>
        <w:t>г.Звенигово</w:t>
      </w:r>
      <w:proofErr w:type="spellEnd"/>
      <w:r>
        <w:rPr>
          <w:rFonts w:ascii="Times New Roman" w:hAnsi="Times New Roman"/>
          <w:sz w:val="28"/>
          <w:szCs w:val="28"/>
        </w:rPr>
        <w:t xml:space="preserve">, </w:t>
      </w:r>
      <w:proofErr w:type="spellStart"/>
      <w:r>
        <w:rPr>
          <w:rFonts w:ascii="Times New Roman" w:hAnsi="Times New Roman"/>
          <w:sz w:val="28"/>
          <w:szCs w:val="28"/>
        </w:rPr>
        <w:t>с.Кокшайск</w:t>
      </w:r>
      <w:proofErr w:type="spellEnd"/>
      <w:r>
        <w:rPr>
          <w:rFonts w:ascii="Times New Roman" w:hAnsi="Times New Roman"/>
          <w:sz w:val="28"/>
          <w:szCs w:val="28"/>
        </w:rPr>
        <w:t xml:space="preserve">, </w:t>
      </w:r>
      <w:proofErr w:type="spellStart"/>
      <w:r>
        <w:rPr>
          <w:rFonts w:ascii="Times New Roman" w:hAnsi="Times New Roman"/>
          <w:sz w:val="28"/>
          <w:szCs w:val="28"/>
        </w:rPr>
        <w:t>дер.Шалангуш</w:t>
      </w:r>
      <w:proofErr w:type="spellEnd"/>
      <w:r>
        <w:rPr>
          <w:rFonts w:ascii="Times New Roman" w:hAnsi="Times New Roman"/>
          <w:sz w:val="28"/>
          <w:szCs w:val="28"/>
        </w:rPr>
        <w:t>)</w:t>
      </w:r>
      <w:r w:rsidRPr="003E0A34">
        <w:rPr>
          <w:rFonts w:ascii="Times New Roman" w:hAnsi="Times New Roman"/>
          <w:sz w:val="28"/>
          <w:szCs w:val="28"/>
        </w:rPr>
        <w:t xml:space="preserve">, </w:t>
      </w:r>
      <w:proofErr w:type="spellStart"/>
      <w:r w:rsidRPr="003E0A34">
        <w:rPr>
          <w:rFonts w:ascii="Times New Roman" w:hAnsi="Times New Roman"/>
          <w:sz w:val="28"/>
          <w:szCs w:val="28"/>
        </w:rPr>
        <w:t>р.Илеть</w:t>
      </w:r>
      <w:proofErr w:type="spellEnd"/>
      <w:r w:rsidRPr="003E0A34">
        <w:rPr>
          <w:rFonts w:ascii="Times New Roman" w:hAnsi="Times New Roman"/>
          <w:sz w:val="28"/>
          <w:szCs w:val="28"/>
        </w:rPr>
        <w:t xml:space="preserve"> (</w:t>
      </w:r>
      <w:proofErr w:type="spellStart"/>
      <w:r w:rsidRPr="003E0A34">
        <w:rPr>
          <w:rFonts w:ascii="Times New Roman" w:hAnsi="Times New Roman"/>
          <w:sz w:val="28"/>
          <w:szCs w:val="28"/>
        </w:rPr>
        <w:t>пгт.Красногорский</w:t>
      </w:r>
      <w:proofErr w:type="spellEnd"/>
      <w:r w:rsidRPr="003E0A34">
        <w:rPr>
          <w:rFonts w:ascii="Times New Roman" w:hAnsi="Times New Roman"/>
          <w:sz w:val="28"/>
          <w:szCs w:val="28"/>
        </w:rPr>
        <w:t xml:space="preserve">), </w:t>
      </w:r>
      <w:proofErr w:type="spellStart"/>
      <w:r>
        <w:rPr>
          <w:rFonts w:ascii="Times New Roman" w:hAnsi="Times New Roman"/>
          <w:sz w:val="28"/>
          <w:szCs w:val="28"/>
        </w:rPr>
        <w:t>р.Юшут</w:t>
      </w:r>
      <w:proofErr w:type="spellEnd"/>
      <w:r>
        <w:rPr>
          <w:rFonts w:ascii="Times New Roman" w:hAnsi="Times New Roman"/>
          <w:sz w:val="28"/>
          <w:szCs w:val="28"/>
        </w:rPr>
        <w:t xml:space="preserve"> (</w:t>
      </w:r>
      <w:proofErr w:type="spellStart"/>
      <w:r>
        <w:rPr>
          <w:rFonts w:ascii="Times New Roman" w:hAnsi="Times New Roman"/>
          <w:sz w:val="28"/>
          <w:szCs w:val="28"/>
        </w:rPr>
        <w:t>п.Мочалище</w:t>
      </w:r>
      <w:proofErr w:type="spellEnd"/>
      <w:r>
        <w:rPr>
          <w:rFonts w:ascii="Times New Roman" w:hAnsi="Times New Roman"/>
          <w:sz w:val="28"/>
          <w:szCs w:val="28"/>
        </w:rPr>
        <w:t xml:space="preserve">), </w:t>
      </w:r>
      <w:proofErr w:type="spellStart"/>
      <w:r>
        <w:rPr>
          <w:rFonts w:ascii="Times New Roman" w:hAnsi="Times New Roman"/>
          <w:sz w:val="28"/>
          <w:szCs w:val="28"/>
        </w:rPr>
        <w:t>р.Большая</w:t>
      </w:r>
      <w:proofErr w:type="spellEnd"/>
      <w:r>
        <w:rPr>
          <w:rFonts w:ascii="Times New Roman" w:hAnsi="Times New Roman"/>
          <w:sz w:val="28"/>
          <w:szCs w:val="28"/>
        </w:rPr>
        <w:t xml:space="preserve"> Кокшага (</w:t>
      </w:r>
      <w:proofErr w:type="spellStart"/>
      <w:r>
        <w:rPr>
          <w:rFonts w:ascii="Times New Roman" w:hAnsi="Times New Roman"/>
          <w:sz w:val="28"/>
          <w:szCs w:val="28"/>
        </w:rPr>
        <w:t>дер.Кокшамары</w:t>
      </w:r>
      <w:proofErr w:type="spellEnd"/>
      <w:r>
        <w:rPr>
          <w:rFonts w:ascii="Times New Roman" w:hAnsi="Times New Roman"/>
          <w:sz w:val="28"/>
          <w:szCs w:val="28"/>
        </w:rPr>
        <w:t xml:space="preserve">), </w:t>
      </w:r>
      <w:proofErr w:type="spellStart"/>
      <w:r>
        <w:rPr>
          <w:rFonts w:ascii="Times New Roman" w:hAnsi="Times New Roman"/>
          <w:sz w:val="28"/>
          <w:szCs w:val="28"/>
        </w:rPr>
        <w:t>р.Тюмша</w:t>
      </w:r>
      <w:proofErr w:type="spellEnd"/>
      <w:r>
        <w:rPr>
          <w:rFonts w:ascii="Times New Roman" w:hAnsi="Times New Roman"/>
          <w:sz w:val="28"/>
          <w:szCs w:val="28"/>
        </w:rPr>
        <w:t xml:space="preserve"> (</w:t>
      </w:r>
      <w:proofErr w:type="spellStart"/>
      <w:r>
        <w:rPr>
          <w:rFonts w:ascii="Times New Roman" w:hAnsi="Times New Roman"/>
          <w:sz w:val="28"/>
          <w:szCs w:val="28"/>
        </w:rPr>
        <w:t>дер.Филиппсола</w:t>
      </w:r>
      <w:proofErr w:type="spellEnd"/>
      <w:r>
        <w:rPr>
          <w:rFonts w:ascii="Times New Roman" w:hAnsi="Times New Roman"/>
          <w:sz w:val="28"/>
          <w:szCs w:val="28"/>
        </w:rPr>
        <w:t xml:space="preserve">), </w:t>
      </w:r>
      <w:r w:rsidRPr="003E0A34">
        <w:rPr>
          <w:rFonts w:ascii="Times New Roman" w:hAnsi="Times New Roman"/>
          <w:sz w:val="28"/>
          <w:szCs w:val="28"/>
        </w:rPr>
        <w:t xml:space="preserve">озера </w:t>
      </w:r>
      <w:proofErr w:type="spellStart"/>
      <w:r w:rsidRPr="003E0A34">
        <w:rPr>
          <w:rFonts w:ascii="Times New Roman" w:hAnsi="Times New Roman"/>
          <w:sz w:val="28"/>
          <w:szCs w:val="28"/>
        </w:rPr>
        <w:t>Кож</w:t>
      </w:r>
      <w:r>
        <w:rPr>
          <w:rFonts w:ascii="Times New Roman" w:hAnsi="Times New Roman"/>
          <w:sz w:val="28"/>
          <w:szCs w:val="28"/>
        </w:rPr>
        <w:t>ласолинское</w:t>
      </w:r>
      <w:proofErr w:type="spellEnd"/>
      <w:r>
        <w:rPr>
          <w:rFonts w:ascii="Times New Roman" w:hAnsi="Times New Roman"/>
          <w:sz w:val="28"/>
          <w:szCs w:val="28"/>
        </w:rPr>
        <w:t xml:space="preserve"> (</w:t>
      </w:r>
      <w:proofErr w:type="spellStart"/>
      <w:r>
        <w:rPr>
          <w:rFonts w:ascii="Times New Roman" w:hAnsi="Times New Roman"/>
          <w:sz w:val="28"/>
          <w:szCs w:val="28"/>
        </w:rPr>
        <w:t>пгт.Красногорский</w:t>
      </w:r>
      <w:proofErr w:type="spellEnd"/>
      <w:r>
        <w:rPr>
          <w:rFonts w:ascii="Times New Roman" w:hAnsi="Times New Roman"/>
          <w:sz w:val="28"/>
          <w:szCs w:val="28"/>
        </w:rPr>
        <w:t xml:space="preserve">) составило </w:t>
      </w:r>
      <w:r>
        <w:rPr>
          <w:rFonts w:ascii="Times New Roman" w:hAnsi="Times New Roman"/>
          <w:sz w:val="28"/>
          <w:szCs w:val="28"/>
        </w:rPr>
        <w:lastRenderedPageBreak/>
        <w:t>11,9</w:t>
      </w:r>
      <w:r w:rsidRPr="00731888">
        <w:rPr>
          <w:rFonts w:ascii="Times New Roman" w:hAnsi="Times New Roman"/>
          <w:sz w:val="28"/>
          <w:szCs w:val="28"/>
        </w:rPr>
        <w:t xml:space="preserve"> км</w:t>
      </w:r>
      <w:r>
        <w:rPr>
          <w:rFonts w:ascii="Times New Roman" w:hAnsi="Times New Roman"/>
          <w:sz w:val="28"/>
          <w:szCs w:val="28"/>
        </w:rPr>
        <w:t>, к</w:t>
      </w:r>
      <w:r w:rsidRPr="00553086">
        <w:rPr>
          <w:rFonts w:ascii="Times New Roman" w:hAnsi="Times New Roman"/>
          <w:sz w:val="28"/>
          <w:szCs w:val="28"/>
        </w:rPr>
        <w:t>оличество участников, вовлеченн</w:t>
      </w:r>
      <w:r w:rsidR="006862DA">
        <w:rPr>
          <w:rFonts w:ascii="Times New Roman" w:hAnsi="Times New Roman"/>
          <w:sz w:val="28"/>
          <w:szCs w:val="28"/>
        </w:rPr>
        <w:t>ых</w:t>
      </w:r>
      <w:r w:rsidRPr="00553086">
        <w:rPr>
          <w:rFonts w:ascii="Times New Roman" w:hAnsi="Times New Roman"/>
          <w:sz w:val="28"/>
          <w:szCs w:val="28"/>
        </w:rPr>
        <w:t xml:space="preserve"> в мероприятия по очистке бере</w:t>
      </w:r>
      <w:r>
        <w:rPr>
          <w:rFonts w:ascii="Times New Roman" w:hAnsi="Times New Roman"/>
          <w:sz w:val="28"/>
          <w:szCs w:val="28"/>
        </w:rPr>
        <w:t>гов водных объектов, составило 330</w:t>
      </w:r>
      <w:r w:rsidRPr="00553086">
        <w:rPr>
          <w:rFonts w:ascii="Times New Roman" w:hAnsi="Times New Roman"/>
          <w:sz w:val="28"/>
          <w:szCs w:val="28"/>
        </w:rPr>
        <w:t xml:space="preserve"> человек. </w:t>
      </w:r>
    </w:p>
    <w:p w14:paraId="4DC63D77" w14:textId="69D069EC" w:rsidR="00125AA6" w:rsidRDefault="00125AA6" w:rsidP="00125AA6">
      <w:pPr>
        <w:spacing w:after="0" w:line="240" w:lineRule="auto"/>
        <w:ind w:right="-143" w:firstLine="709"/>
        <w:jc w:val="both"/>
        <w:rPr>
          <w:rFonts w:ascii="Times New Roman" w:hAnsi="Times New Roman"/>
          <w:sz w:val="28"/>
          <w:szCs w:val="28"/>
        </w:rPr>
      </w:pPr>
      <w:r>
        <w:rPr>
          <w:rFonts w:ascii="Times New Roman" w:hAnsi="Times New Roman"/>
          <w:sz w:val="28"/>
          <w:szCs w:val="28"/>
        </w:rPr>
        <w:t>Волонтерам и гражданам, принявших активное участие в уборке берегов водных объектов, были вручены Благодарности</w:t>
      </w:r>
      <w:r w:rsidR="006862DA">
        <w:rPr>
          <w:rFonts w:ascii="Times New Roman" w:hAnsi="Times New Roman"/>
          <w:sz w:val="28"/>
          <w:szCs w:val="28"/>
        </w:rPr>
        <w:t xml:space="preserve"> Администрации Звениговского муниципального района</w:t>
      </w:r>
      <w:r>
        <w:rPr>
          <w:rFonts w:ascii="Times New Roman" w:hAnsi="Times New Roman"/>
          <w:sz w:val="28"/>
          <w:szCs w:val="28"/>
        </w:rPr>
        <w:t>.</w:t>
      </w:r>
    </w:p>
    <w:p w14:paraId="4930EE3F" w14:textId="77777777" w:rsidR="00125AA6" w:rsidRPr="006823E1" w:rsidRDefault="00125AA6" w:rsidP="00125AA6">
      <w:pPr>
        <w:spacing w:line="240" w:lineRule="auto"/>
        <w:ind w:left="24" w:firstLine="684"/>
        <w:contextualSpacing/>
        <w:jc w:val="both"/>
        <w:rPr>
          <w:rFonts w:ascii="Times New Roman" w:hAnsi="Times New Roman"/>
          <w:sz w:val="28"/>
          <w:szCs w:val="28"/>
        </w:rPr>
      </w:pPr>
      <w:r w:rsidRPr="006823E1">
        <w:rPr>
          <w:rFonts w:ascii="Times New Roman" w:hAnsi="Times New Roman"/>
          <w:sz w:val="28"/>
          <w:szCs w:val="28"/>
        </w:rPr>
        <w:t xml:space="preserve">Ликвидировано 35 несанкционированных мест размещения отходов. </w:t>
      </w:r>
    </w:p>
    <w:p w14:paraId="7530D5ED" w14:textId="77777777" w:rsidR="00125AA6" w:rsidRPr="00A013E2" w:rsidRDefault="00125AA6" w:rsidP="00125AA6">
      <w:pPr>
        <w:spacing w:line="240" w:lineRule="auto"/>
        <w:ind w:left="24" w:firstLine="684"/>
        <w:contextualSpacing/>
        <w:jc w:val="both"/>
        <w:rPr>
          <w:rFonts w:ascii="Times New Roman" w:hAnsi="Times New Roman"/>
          <w:sz w:val="28"/>
          <w:szCs w:val="28"/>
        </w:rPr>
      </w:pPr>
      <w:r w:rsidRPr="00A013E2">
        <w:rPr>
          <w:rFonts w:ascii="Times New Roman" w:hAnsi="Times New Roman"/>
          <w:sz w:val="28"/>
          <w:szCs w:val="28"/>
        </w:rPr>
        <w:t xml:space="preserve">По итогам проведенных экологических мероприятий собрано и вывезено 900,4 </w:t>
      </w:r>
      <w:proofErr w:type="spellStart"/>
      <w:proofErr w:type="gramStart"/>
      <w:r w:rsidRPr="00A013E2">
        <w:rPr>
          <w:rFonts w:ascii="Times New Roman" w:hAnsi="Times New Roman"/>
          <w:sz w:val="28"/>
          <w:szCs w:val="28"/>
        </w:rPr>
        <w:t>куб.м</w:t>
      </w:r>
      <w:proofErr w:type="spellEnd"/>
      <w:proofErr w:type="gramEnd"/>
      <w:r w:rsidRPr="00A013E2">
        <w:rPr>
          <w:rFonts w:ascii="Times New Roman" w:hAnsi="Times New Roman"/>
          <w:sz w:val="28"/>
          <w:szCs w:val="28"/>
        </w:rPr>
        <w:t xml:space="preserve"> мусора, в т.ч. твердые коммунальные, крупногабаритные, растительные отходы.</w:t>
      </w:r>
    </w:p>
    <w:p w14:paraId="6D8BECA4" w14:textId="77777777" w:rsidR="00125AA6" w:rsidRDefault="00125AA6" w:rsidP="00125AA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период апрель-май 2024 года в рамках акции «Сад памяти» в память об участниках Великой Отечественной войны, ветеранах боевых действий, участниках СВО, при участии главы </w:t>
      </w:r>
      <w:proofErr w:type="spellStart"/>
      <w:r>
        <w:rPr>
          <w:rFonts w:ascii="Times New Roman" w:hAnsi="Times New Roman"/>
          <w:sz w:val="28"/>
          <w:szCs w:val="28"/>
        </w:rPr>
        <w:t>Кокшамарского</w:t>
      </w:r>
      <w:proofErr w:type="spellEnd"/>
      <w:r>
        <w:rPr>
          <w:rFonts w:ascii="Times New Roman" w:hAnsi="Times New Roman"/>
          <w:sz w:val="28"/>
          <w:szCs w:val="28"/>
        </w:rPr>
        <w:t xml:space="preserve"> сельского поселения, администрации </w:t>
      </w:r>
      <w:proofErr w:type="spellStart"/>
      <w:r w:rsidRPr="008A267C">
        <w:rPr>
          <w:rFonts w:ascii="Times New Roman" w:hAnsi="Times New Roman"/>
          <w:spacing w:val="-4"/>
          <w:sz w:val="28"/>
          <w:szCs w:val="28"/>
        </w:rPr>
        <w:t>Кокшамарского</w:t>
      </w:r>
      <w:proofErr w:type="spellEnd"/>
      <w:r w:rsidRPr="008A267C">
        <w:rPr>
          <w:rFonts w:ascii="Times New Roman" w:hAnsi="Times New Roman"/>
          <w:spacing w:val="-4"/>
          <w:sz w:val="28"/>
          <w:szCs w:val="28"/>
        </w:rPr>
        <w:t xml:space="preserve"> сельского поселения, учащихся и учителей</w:t>
      </w:r>
      <w:r>
        <w:rPr>
          <w:rFonts w:ascii="Times New Roman" w:hAnsi="Times New Roman"/>
          <w:spacing w:val="-4"/>
          <w:sz w:val="28"/>
          <w:szCs w:val="28"/>
        </w:rPr>
        <w:t xml:space="preserve"> </w:t>
      </w:r>
      <w:r w:rsidRPr="008A267C">
        <w:rPr>
          <w:rFonts w:ascii="Times New Roman" w:hAnsi="Times New Roman"/>
          <w:spacing w:val="-4"/>
          <w:sz w:val="28"/>
          <w:szCs w:val="28"/>
        </w:rPr>
        <w:t>МОУ «</w:t>
      </w:r>
      <w:proofErr w:type="spellStart"/>
      <w:r w:rsidRPr="008A267C">
        <w:rPr>
          <w:rFonts w:ascii="Times New Roman" w:hAnsi="Times New Roman"/>
          <w:spacing w:val="-4"/>
          <w:sz w:val="28"/>
          <w:szCs w:val="28"/>
        </w:rPr>
        <w:t>Кокшамарская</w:t>
      </w:r>
      <w:proofErr w:type="spellEnd"/>
      <w:r w:rsidRPr="00285E18">
        <w:rPr>
          <w:rFonts w:ascii="Times New Roman" w:hAnsi="Times New Roman"/>
          <w:sz w:val="28"/>
          <w:szCs w:val="28"/>
        </w:rPr>
        <w:t xml:space="preserve"> СОШ</w:t>
      </w:r>
      <w:r w:rsidRPr="00637B90">
        <w:rPr>
          <w:rFonts w:ascii="Arial" w:hAnsi="Arial" w:cs="Arial"/>
          <w:sz w:val="23"/>
          <w:szCs w:val="23"/>
          <w:shd w:val="clear" w:color="auto" w:fill="FFFFFF"/>
        </w:rPr>
        <w:t xml:space="preserve"> </w:t>
      </w:r>
      <w:r>
        <w:rPr>
          <w:rFonts w:ascii="Times New Roman" w:hAnsi="Times New Roman"/>
          <w:sz w:val="28"/>
          <w:szCs w:val="28"/>
          <w:shd w:val="clear" w:color="auto" w:fill="FFFFFF"/>
        </w:rPr>
        <w:t>им. И.</w:t>
      </w:r>
      <w:r w:rsidRPr="00637B90">
        <w:rPr>
          <w:rFonts w:ascii="Times New Roman" w:hAnsi="Times New Roman"/>
          <w:sz w:val="28"/>
          <w:szCs w:val="28"/>
          <w:shd w:val="clear" w:color="auto" w:fill="FFFFFF"/>
        </w:rPr>
        <w:t>С. Ключникова-</w:t>
      </w:r>
      <w:proofErr w:type="spellStart"/>
      <w:r w:rsidRPr="00637B90">
        <w:rPr>
          <w:rFonts w:ascii="Times New Roman" w:hAnsi="Times New Roman"/>
          <w:sz w:val="28"/>
          <w:szCs w:val="28"/>
          <w:shd w:val="clear" w:color="auto" w:fill="FFFFFF"/>
        </w:rPr>
        <w:t>Палантая</w:t>
      </w:r>
      <w:proofErr w:type="spellEnd"/>
      <w:r w:rsidRPr="00637B90">
        <w:rPr>
          <w:rFonts w:ascii="Times New Roman" w:hAnsi="Times New Roman"/>
          <w:sz w:val="28"/>
          <w:szCs w:val="28"/>
        </w:rPr>
        <w:t>»</w:t>
      </w:r>
      <w:r>
        <w:rPr>
          <w:rFonts w:ascii="Times New Roman" w:hAnsi="Times New Roman"/>
          <w:sz w:val="28"/>
          <w:szCs w:val="28"/>
        </w:rPr>
        <w:t xml:space="preserve"> </w:t>
      </w:r>
      <w:r w:rsidRPr="00285E18">
        <w:rPr>
          <w:rFonts w:ascii="Times New Roman" w:hAnsi="Times New Roman"/>
          <w:sz w:val="28"/>
          <w:szCs w:val="28"/>
        </w:rPr>
        <w:t>и жител</w:t>
      </w:r>
      <w:r>
        <w:rPr>
          <w:rFonts w:ascii="Times New Roman" w:hAnsi="Times New Roman"/>
          <w:sz w:val="28"/>
          <w:szCs w:val="28"/>
        </w:rPr>
        <w:t>ей</w:t>
      </w:r>
      <w:r w:rsidRPr="00285E18">
        <w:rPr>
          <w:rFonts w:ascii="Times New Roman" w:hAnsi="Times New Roman"/>
          <w:sz w:val="28"/>
          <w:szCs w:val="28"/>
        </w:rPr>
        <w:t xml:space="preserve"> поселения</w:t>
      </w:r>
      <w:r>
        <w:rPr>
          <w:rFonts w:ascii="Times New Roman" w:hAnsi="Times New Roman"/>
          <w:sz w:val="28"/>
          <w:szCs w:val="28"/>
        </w:rPr>
        <w:t xml:space="preserve"> по</w:t>
      </w:r>
      <w:r w:rsidRPr="00285E18">
        <w:rPr>
          <w:rFonts w:ascii="Times New Roman" w:hAnsi="Times New Roman"/>
          <w:sz w:val="28"/>
          <w:szCs w:val="28"/>
        </w:rPr>
        <w:t xml:space="preserve">сажено </w:t>
      </w:r>
      <w:r>
        <w:rPr>
          <w:rFonts w:ascii="Times New Roman" w:hAnsi="Times New Roman"/>
          <w:sz w:val="28"/>
          <w:szCs w:val="28"/>
        </w:rPr>
        <w:t>около 2000</w:t>
      </w:r>
      <w:r w:rsidRPr="00285E18">
        <w:rPr>
          <w:rFonts w:ascii="Times New Roman" w:hAnsi="Times New Roman"/>
          <w:sz w:val="28"/>
          <w:szCs w:val="28"/>
        </w:rPr>
        <w:t xml:space="preserve"> саженцев сосны</w:t>
      </w:r>
      <w:r>
        <w:rPr>
          <w:rFonts w:ascii="Times New Roman" w:hAnsi="Times New Roman"/>
          <w:sz w:val="28"/>
          <w:szCs w:val="28"/>
        </w:rPr>
        <w:t>.</w:t>
      </w:r>
    </w:p>
    <w:p w14:paraId="2C02400C" w14:textId="77777777" w:rsidR="00125AA6" w:rsidRDefault="00125AA6" w:rsidP="00125AA6">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w:t>
      </w:r>
      <w:r w:rsidRPr="00654736">
        <w:rPr>
          <w:rFonts w:ascii="Times New Roman" w:hAnsi="Times New Roman"/>
          <w:sz w:val="28"/>
          <w:szCs w:val="28"/>
          <w:shd w:val="clear" w:color="auto" w:fill="FFFFFF"/>
        </w:rPr>
        <w:t xml:space="preserve">чителя и обучающиеся МОУ </w:t>
      </w:r>
      <w:r>
        <w:rPr>
          <w:rFonts w:ascii="Times New Roman" w:hAnsi="Times New Roman"/>
          <w:sz w:val="28"/>
          <w:szCs w:val="28"/>
          <w:shd w:val="clear" w:color="auto" w:fill="FFFFFF"/>
        </w:rPr>
        <w:t>«</w:t>
      </w:r>
      <w:proofErr w:type="spellStart"/>
      <w:r>
        <w:rPr>
          <w:rFonts w:ascii="Times New Roman" w:hAnsi="Times New Roman"/>
          <w:sz w:val="28"/>
          <w:szCs w:val="28"/>
          <w:shd w:val="clear" w:color="auto" w:fill="FFFFFF"/>
        </w:rPr>
        <w:t>Кокшамарская</w:t>
      </w:r>
      <w:proofErr w:type="spellEnd"/>
      <w:r>
        <w:rPr>
          <w:rFonts w:ascii="Times New Roman" w:hAnsi="Times New Roman"/>
          <w:sz w:val="28"/>
          <w:szCs w:val="28"/>
          <w:shd w:val="clear" w:color="auto" w:fill="FFFFFF"/>
        </w:rPr>
        <w:t xml:space="preserve"> СОШ </w:t>
      </w:r>
      <w:proofErr w:type="spellStart"/>
      <w:r>
        <w:rPr>
          <w:rFonts w:ascii="Times New Roman" w:hAnsi="Times New Roman"/>
          <w:sz w:val="28"/>
          <w:szCs w:val="28"/>
          <w:shd w:val="clear" w:color="auto" w:fill="FFFFFF"/>
        </w:rPr>
        <w:t>им.И.</w:t>
      </w:r>
      <w:r w:rsidRPr="00654736">
        <w:rPr>
          <w:rFonts w:ascii="Times New Roman" w:hAnsi="Times New Roman"/>
          <w:sz w:val="28"/>
          <w:szCs w:val="28"/>
          <w:shd w:val="clear" w:color="auto" w:fill="FFFFFF"/>
        </w:rPr>
        <w:t>С</w:t>
      </w:r>
      <w:proofErr w:type="spellEnd"/>
      <w:r w:rsidRPr="00654736">
        <w:rPr>
          <w:rFonts w:ascii="Times New Roman" w:hAnsi="Times New Roman"/>
          <w:sz w:val="28"/>
          <w:szCs w:val="28"/>
          <w:shd w:val="clear" w:color="auto" w:fill="FFFFFF"/>
        </w:rPr>
        <w:t>. Ключникова-</w:t>
      </w:r>
      <w:proofErr w:type="spellStart"/>
      <w:r w:rsidRPr="00654736">
        <w:rPr>
          <w:rFonts w:ascii="Times New Roman" w:hAnsi="Times New Roman"/>
          <w:sz w:val="28"/>
          <w:szCs w:val="28"/>
          <w:shd w:val="clear" w:color="auto" w:fill="FFFFFF"/>
        </w:rPr>
        <w:t>Палантая</w:t>
      </w:r>
      <w:proofErr w:type="spellEnd"/>
      <w:r>
        <w:rPr>
          <w:rFonts w:ascii="Times New Roman" w:hAnsi="Times New Roman"/>
          <w:sz w:val="28"/>
          <w:szCs w:val="28"/>
          <w:shd w:val="clear" w:color="auto" w:fill="FFFFFF"/>
        </w:rPr>
        <w:t>»</w:t>
      </w:r>
      <w:r w:rsidRPr="0065473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провели </w:t>
      </w:r>
      <w:r w:rsidRPr="00654736">
        <w:rPr>
          <w:rFonts w:ascii="Times New Roman" w:hAnsi="Times New Roman"/>
          <w:sz w:val="28"/>
          <w:szCs w:val="28"/>
          <w:shd w:val="clear" w:color="auto" w:fill="FFFFFF"/>
        </w:rPr>
        <w:t>посадку деревьев и кустарников в школьном саду.</w:t>
      </w:r>
    </w:p>
    <w:p w14:paraId="6D5FD88F" w14:textId="77777777" w:rsidR="00125AA6" w:rsidRPr="00654736" w:rsidRDefault="00125AA6" w:rsidP="00125AA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Всероссийского субботника в </w:t>
      </w:r>
      <w:proofErr w:type="spellStart"/>
      <w:proofErr w:type="gramStart"/>
      <w:r>
        <w:rPr>
          <w:rFonts w:ascii="Times New Roman" w:hAnsi="Times New Roman"/>
          <w:sz w:val="28"/>
          <w:szCs w:val="28"/>
        </w:rPr>
        <w:t>пос.Мочалище</w:t>
      </w:r>
      <w:proofErr w:type="spellEnd"/>
      <w:proofErr w:type="gramEnd"/>
      <w:r>
        <w:rPr>
          <w:rFonts w:ascii="Times New Roman" w:hAnsi="Times New Roman"/>
          <w:sz w:val="28"/>
          <w:szCs w:val="28"/>
        </w:rPr>
        <w:t xml:space="preserve"> Звениговского района во дворе дома 10А по </w:t>
      </w:r>
      <w:proofErr w:type="spellStart"/>
      <w:r>
        <w:rPr>
          <w:rFonts w:ascii="Times New Roman" w:hAnsi="Times New Roman"/>
          <w:sz w:val="28"/>
          <w:szCs w:val="28"/>
        </w:rPr>
        <w:t>ул.Пионерская</w:t>
      </w:r>
      <w:proofErr w:type="spellEnd"/>
      <w:r>
        <w:rPr>
          <w:rFonts w:ascii="Times New Roman" w:hAnsi="Times New Roman"/>
          <w:sz w:val="28"/>
          <w:szCs w:val="28"/>
        </w:rPr>
        <w:t xml:space="preserve"> были высажены саженцы елок, каштана и рябины.</w:t>
      </w:r>
    </w:p>
    <w:p w14:paraId="1103DBBD" w14:textId="77777777" w:rsidR="00125AA6" w:rsidRDefault="00125AA6" w:rsidP="00125AA6">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2026F2">
        <w:rPr>
          <w:rFonts w:ascii="Times New Roman" w:hAnsi="Times New Roman"/>
          <w:sz w:val="28"/>
          <w:szCs w:val="28"/>
        </w:rPr>
        <w:t xml:space="preserve"> преддверии Дня детских общественных организаций активисты Движения Первых Звениговского лицея, а именно «Хранители истории» приняли участие в акции «Сад поколений».</w:t>
      </w:r>
      <w:r>
        <w:rPr>
          <w:rFonts w:ascii="Times New Roman" w:hAnsi="Times New Roman"/>
          <w:sz w:val="28"/>
          <w:szCs w:val="28"/>
        </w:rPr>
        <w:t xml:space="preserve"> </w:t>
      </w:r>
      <w:r w:rsidRPr="002026F2">
        <w:rPr>
          <w:rFonts w:ascii="Times New Roman" w:hAnsi="Times New Roman"/>
          <w:sz w:val="28"/>
          <w:szCs w:val="28"/>
        </w:rPr>
        <w:t>Юнармейцы совместно с Комплексным центром социального обслуживания населения, Советом ветеранов и Советом ветеранов комсомола высадили целую аллею кустарников</w:t>
      </w:r>
      <w:r>
        <w:rPr>
          <w:rFonts w:ascii="Times New Roman" w:hAnsi="Times New Roman"/>
          <w:sz w:val="28"/>
          <w:szCs w:val="28"/>
        </w:rPr>
        <w:t xml:space="preserve"> в </w:t>
      </w:r>
      <w:proofErr w:type="spellStart"/>
      <w:r>
        <w:rPr>
          <w:rFonts w:ascii="Times New Roman" w:hAnsi="Times New Roman"/>
          <w:sz w:val="28"/>
          <w:szCs w:val="28"/>
        </w:rPr>
        <w:t>г.Звенигово</w:t>
      </w:r>
      <w:proofErr w:type="spellEnd"/>
      <w:r>
        <w:rPr>
          <w:rFonts w:ascii="Times New Roman" w:hAnsi="Times New Roman"/>
          <w:sz w:val="28"/>
          <w:szCs w:val="28"/>
        </w:rPr>
        <w:t>.</w:t>
      </w:r>
    </w:p>
    <w:p w14:paraId="630F535C" w14:textId="77777777" w:rsidR="00DE794E" w:rsidRDefault="00DE794E" w:rsidP="00125AA6">
      <w:pPr>
        <w:spacing w:after="0" w:line="240" w:lineRule="auto"/>
        <w:ind w:firstLine="709"/>
        <w:jc w:val="both"/>
        <w:rPr>
          <w:rFonts w:ascii="Times New Roman" w:hAnsi="Times New Roman"/>
          <w:sz w:val="28"/>
          <w:szCs w:val="28"/>
        </w:rPr>
      </w:pPr>
    </w:p>
    <w:p w14:paraId="036AABB6" w14:textId="77777777" w:rsidR="00E045D8" w:rsidRPr="0079750E" w:rsidRDefault="00E045D8" w:rsidP="00B2218F">
      <w:pPr>
        <w:spacing w:after="0" w:line="240" w:lineRule="auto"/>
        <w:ind w:firstLine="709"/>
        <w:jc w:val="center"/>
        <w:rPr>
          <w:rFonts w:ascii="Times New Roman" w:hAnsi="Times New Roman"/>
          <w:b/>
          <w:bCs/>
          <w:color w:val="auto"/>
          <w:sz w:val="28"/>
        </w:rPr>
      </w:pPr>
      <w:r w:rsidRPr="0079750E">
        <w:rPr>
          <w:rFonts w:ascii="Times New Roman" w:hAnsi="Times New Roman"/>
          <w:b/>
          <w:bCs/>
          <w:color w:val="auto"/>
          <w:sz w:val="28"/>
        </w:rPr>
        <w:t>Образование</w:t>
      </w:r>
    </w:p>
    <w:p w14:paraId="2B7EEEB6" w14:textId="77777777" w:rsidR="00B2218F" w:rsidRPr="0079750E" w:rsidRDefault="00B2218F" w:rsidP="00E045D8">
      <w:pPr>
        <w:spacing w:after="0" w:line="240" w:lineRule="auto"/>
        <w:ind w:firstLine="709"/>
        <w:jc w:val="both"/>
        <w:rPr>
          <w:rFonts w:ascii="Times New Roman" w:hAnsi="Times New Roman"/>
          <w:b/>
          <w:bCs/>
          <w:color w:val="auto"/>
          <w:sz w:val="28"/>
        </w:rPr>
      </w:pPr>
    </w:p>
    <w:p w14:paraId="68D502A6" w14:textId="61AC2FEE"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Важнейш</w:t>
      </w:r>
      <w:r w:rsidR="0005373A">
        <w:rPr>
          <w:rFonts w:ascii="Times New Roman" w:hAnsi="Times New Roman"/>
          <w:color w:val="auto"/>
          <w:sz w:val="28"/>
        </w:rPr>
        <w:t xml:space="preserve">им полномочием и </w:t>
      </w:r>
      <w:r w:rsidRPr="0079750E">
        <w:rPr>
          <w:rFonts w:ascii="Times New Roman" w:hAnsi="Times New Roman"/>
          <w:color w:val="auto"/>
          <w:sz w:val="28"/>
        </w:rPr>
        <w:t xml:space="preserve">задачей органов местного самоуправления </w:t>
      </w:r>
      <w:r w:rsidR="0005373A">
        <w:rPr>
          <w:rFonts w:ascii="Times New Roman" w:hAnsi="Times New Roman"/>
          <w:color w:val="auto"/>
          <w:sz w:val="28"/>
        </w:rPr>
        <w:t xml:space="preserve">района </w:t>
      </w:r>
      <w:r w:rsidRPr="0079750E">
        <w:rPr>
          <w:rFonts w:ascii="Times New Roman" w:hAnsi="Times New Roman"/>
          <w:color w:val="auto"/>
          <w:sz w:val="28"/>
        </w:rPr>
        <w:t xml:space="preserve">является содействие развитию сферы образования. Политика органов местного самоуправления в сфере образования выстраивается на принципах формирования доступности, качества и безопасности при получении образования.  </w:t>
      </w:r>
      <w:r>
        <w:rPr>
          <w:rFonts w:ascii="Times New Roman" w:hAnsi="Times New Roman"/>
          <w:color w:val="auto"/>
          <w:sz w:val="28"/>
        </w:rPr>
        <w:t>На сегодняшний день с</w:t>
      </w:r>
      <w:r w:rsidRPr="0079750E">
        <w:rPr>
          <w:rFonts w:ascii="Times New Roman" w:hAnsi="Times New Roman"/>
          <w:color w:val="auto"/>
          <w:sz w:val="28"/>
        </w:rPr>
        <w:t xml:space="preserve">истема образования Звениговского муниципального района включает в себя 17 школ, в том числе государственное бюджетное образовательное учреждение Республики Марий Эл «Звениговская санаторная школа-интернат», и 16 детских садов. На территории Звениговского района функционируют 3 учреждения дополнительного образования детей, в том числе спортивный комплекс «Жемчужина» с 2 плавательными бассейнами. </w:t>
      </w:r>
    </w:p>
    <w:p w14:paraId="4ED38381" w14:textId="681016B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lastRenderedPageBreak/>
        <w:t xml:space="preserve">По состоянию на 1 января 2025 года в школах района обучается 4636 учеников, детские сады посещают 1622 </w:t>
      </w:r>
      <w:r w:rsidR="0005373A">
        <w:rPr>
          <w:rFonts w:ascii="Times New Roman" w:hAnsi="Times New Roman"/>
          <w:color w:val="auto"/>
          <w:sz w:val="28"/>
        </w:rPr>
        <w:t>ребенка</w:t>
      </w:r>
      <w:r w:rsidRPr="0079750E">
        <w:rPr>
          <w:rFonts w:ascii="Times New Roman" w:hAnsi="Times New Roman"/>
          <w:color w:val="auto"/>
          <w:sz w:val="28"/>
        </w:rPr>
        <w:t>. В 2 смены обуча</w:t>
      </w:r>
      <w:r w:rsidR="006862DA">
        <w:rPr>
          <w:rFonts w:ascii="Times New Roman" w:hAnsi="Times New Roman"/>
          <w:color w:val="auto"/>
          <w:sz w:val="28"/>
        </w:rPr>
        <w:t>е</w:t>
      </w:r>
      <w:r w:rsidRPr="0079750E">
        <w:rPr>
          <w:rFonts w:ascii="Times New Roman" w:hAnsi="Times New Roman"/>
          <w:color w:val="auto"/>
          <w:sz w:val="28"/>
        </w:rPr>
        <w:t>тся 101 ученик в Звениговской</w:t>
      </w:r>
      <w:r w:rsidR="0005373A">
        <w:rPr>
          <w:rFonts w:ascii="Times New Roman" w:hAnsi="Times New Roman"/>
          <w:color w:val="auto"/>
          <w:sz w:val="28"/>
        </w:rPr>
        <w:t xml:space="preserve"> СОШ</w:t>
      </w:r>
      <w:r w:rsidRPr="0079750E">
        <w:rPr>
          <w:rFonts w:ascii="Times New Roman" w:hAnsi="Times New Roman"/>
          <w:color w:val="auto"/>
          <w:sz w:val="28"/>
        </w:rPr>
        <w:t xml:space="preserve"> № 1.</w:t>
      </w:r>
    </w:p>
    <w:p w14:paraId="2368C69A" w14:textId="7777777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Дополнительным образованием охвачено 4783 детей, по следующим направлениям: техническое, естественнонаучное, туристско-краеведческое, социально-педагогическое, программы в области искусств, физической культуры и спорта.</w:t>
      </w:r>
    </w:p>
    <w:p w14:paraId="0597DA84" w14:textId="77777777" w:rsidR="0079750E" w:rsidRPr="0079750E" w:rsidRDefault="0079750E" w:rsidP="0079750E">
      <w:pPr>
        <w:spacing w:after="0" w:line="240" w:lineRule="auto"/>
        <w:ind w:firstLine="709"/>
        <w:jc w:val="both"/>
        <w:rPr>
          <w:rFonts w:ascii="Times New Roman" w:hAnsi="Times New Roman"/>
          <w:color w:val="auto"/>
          <w:sz w:val="28"/>
        </w:rPr>
      </w:pPr>
    </w:p>
    <w:p w14:paraId="2DA6A1E4" w14:textId="7777777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 xml:space="preserve">В текущем году продолжено исполнение поручения Президента РФ по обеспечению бесплатным горячим питанием школьников 1-4 классов всей страны. Звениговский район не стал исключением. В 2024 году на эти цели направлено 24,6 млн. рублей средств федерального и республиканского бюджета. Горячим питанием охвачено 1888 учеников начальной школы. Всего охвачено горячим питанием 93 % учащихся 1-11 классов. </w:t>
      </w:r>
    </w:p>
    <w:p w14:paraId="6C9D7A8C" w14:textId="77777777" w:rsidR="0079750E" w:rsidRPr="0079750E" w:rsidRDefault="0079750E" w:rsidP="0079750E">
      <w:pPr>
        <w:spacing w:after="0" w:line="240" w:lineRule="auto"/>
        <w:ind w:firstLine="709"/>
        <w:jc w:val="both"/>
        <w:rPr>
          <w:rFonts w:ascii="Times New Roman" w:hAnsi="Times New Roman"/>
          <w:color w:val="auto"/>
          <w:sz w:val="28"/>
        </w:rPr>
      </w:pPr>
    </w:p>
    <w:p w14:paraId="70733B14" w14:textId="34453C7C" w:rsidR="0079750E" w:rsidRPr="00ED06EC" w:rsidRDefault="0079750E" w:rsidP="00ED06EC">
      <w:pPr>
        <w:spacing w:after="0" w:line="240" w:lineRule="auto"/>
        <w:ind w:firstLine="709"/>
        <w:jc w:val="center"/>
        <w:rPr>
          <w:rFonts w:ascii="Times New Roman" w:hAnsi="Times New Roman"/>
          <w:i/>
          <w:iCs/>
          <w:color w:val="auto"/>
          <w:sz w:val="28"/>
        </w:rPr>
      </w:pPr>
      <w:r w:rsidRPr="00ED06EC">
        <w:rPr>
          <w:rFonts w:ascii="Times New Roman" w:hAnsi="Times New Roman"/>
          <w:i/>
          <w:iCs/>
          <w:color w:val="auto"/>
          <w:sz w:val="28"/>
        </w:rPr>
        <w:t>Федеральный проект «Современная школа»</w:t>
      </w:r>
    </w:p>
    <w:p w14:paraId="0FAE4F9A" w14:textId="77777777" w:rsidR="0079750E" w:rsidRPr="0079750E" w:rsidRDefault="0079750E" w:rsidP="0079750E">
      <w:pPr>
        <w:spacing w:after="0" w:line="240" w:lineRule="auto"/>
        <w:ind w:firstLine="709"/>
        <w:jc w:val="both"/>
        <w:rPr>
          <w:rFonts w:ascii="Times New Roman" w:hAnsi="Times New Roman"/>
          <w:color w:val="auto"/>
          <w:sz w:val="28"/>
        </w:rPr>
      </w:pPr>
    </w:p>
    <w:p w14:paraId="5B0AE03B" w14:textId="0B1144FA" w:rsidR="00EC35AF" w:rsidRPr="00EC35AF" w:rsidRDefault="00EC35AF" w:rsidP="00EC35AF">
      <w:pPr>
        <w:spacing w:after="0" w:line="240" w:lineRule="auto"/>
        <w:jc w:val="both"/>
        <w:rPr>
          <w:rFonts w:ascii="Times New Roman" w:hAnsi="Times New Roman"/>
          <w:color w:val="auto"/>
          <w:sz w:val="28"/>
        </w:rPr>
      </w:pPr>
      <w:r>
        <w:rPr>
          <w:rFonts w:ascii="Times New Roman" w:hAnsi="Times New Roman"/>
          <w:color w:val="auto"/>
          <w:sz w:val="28"/>
        </w:rPr>
        <w:t xml:space="preserve">          </w:t>
      </w:r>
      <w:r w:rsidRPr="00EC35AF">
        <w:rPr>
          <w:rFonts w:ascii="Times New Roman" w:hAnsi="Times New Roman"/>
          <w:color w:val="auto"/>
          <w:sz w:val="28"/>
        </w:rPr>
        <w:t xml:space="preserve">10 сентября 2024 года в Звениговском лицее и 2 декабря 2024 года в Красногорской </w:t>
      </w:r>
      <w:r w:rsidR="00EC6588">
        <w:rPr>
          <w:rFonts w:ascii="Times New Roman" w:hAnsi="Times New Roman"/>
          <w:color w:val="auto"/>
          <w:sz w:val="28"/>
        </w:rPr>
        <w:t>СОШ</w:t>
      </w:r>
      <w:r w:rsidRPr="00EC35AF">
        <w:rPr>
          <w:rFonts w:ascii="Times New Roman" w:hAnsi="Times New Roman"/>
          <w:color w:val="auto"/>
          <w:sz w:val="28"/>
        </w:rPr>
        <w:t xml:space="preserve"> №1 были открыты центры образования естественнонаучной и технологической направленности «Точка роста» в рамках федерального проекта «Современная школа» национального проекта «Образование».</w:t>
      </w:r>
    </w:p>
    <w:p w14:paraId="4B4912FF" w14:textId="286B4AAB" w:rsidR="00EC35AF" w:rsidRPr="00EC35AF" w:rsidRDefault="00EC35AF" w:rsidP="00EC35AF">
      <w:pPr>
        <w:spacing w:after="0" w:line="240" w:lineRule="auto"/>
        <w:ind w:firstLine="709"/>
        <w:jc w:val="both"/>
        <w:rPr>
          <w:rFonts w:ascii="Times New Roman" w:hAnsi="Times New Roman"/>
          <w:color w:val="auto"/>
          <w:sz w:val="28"/>
        </w:rPr>
      </w:pPr>
      <w:r w:rsidRPr="00EC35AF">
        <w:rPr>
          <w:rFonts w:ascii="Times New Roman" w:hAnsi="Times New Roman"/>
          <w:color w:val="auto"/>
          <w:sz w:val="28"/>
        </w:rPr>
        <w:t xml:space="preserve">На ремонт помещений из бюджета Звениговского муниципального района был выделен 1 миллион рублей. На закупку оборудования (цифровые лаборатории, наборы для ОГЭ и ЕГЭ, микроскопы, ноутбуки, МФУ и т. д.) из бюджета </w:t>
      </w:r>
      <w:r w:rsidR="002B567E">
        <w:rPr>
          <w:rFonts w:ascii="Times New Roman" w:hAnsi="Times New Roman"/>
          <w:color w:val="auto"/>
          <w:sz w:val="28"/>
        </w:rPr>
        <w:t xml:space="preserve">муниципального района </w:t>
      </w:r>
      <w:r w:rsidRPr="00EC35AF">
        <w:rPr>
          <w:rFonts w:ascii="Times New Roman" w:hAnsi="Times New Roman"/>
          <w:color w:val="auto"/>
          <w:sz w:val="28"/>
        </w:rPr>
        <w:t>было профинансировано 4</w:t>
      </w:r>
      <w:r>
        <w:rPr>
          <w:rFonts w:ascii="Times New Roman" w:hAnsi="Times New Roman"/>
          <w:color w:val="auto"/>
          <w:sz w:val="28"/>
        </w:rPr>
        <w:t>, 428</w:t>
      </w:r>
      <w:r w:rsidRPr="00EC35AF">
        <w:rPr>
          <w:rFonts w:ascii="Times New Roman" w:hAnsi="Times New Roman"/>
          <w:color w:val="auto"/>
          <w:sz w:val="28"/>
        </w:rPr>
        <w:t xml:space="preserve"> м</w:t>
      </w:r>
      <w:r>
        <w:rPr>
          <w:rFonts w:ascii="Times New Roman" w:hAnsi="Times New Roman"/>
          <w:color w:val="auto"/>
          <w:sz w:val="28"/>
        </w:rPr>
        <w:t>лн.</w:t>
      </w:r>
      <w:r w:rsidRPr="00EC35AF">
        <w:rPr>
          <w:rFonts w:ascii="Times New Roman" w:hAnsi="Times New Roman"/>
          <w:color w:val="auto"/>
          <w:sz w:val="28"/>
        </w:rPr>
        <w:t xml:space="preserve"> руб.</w:t>
      </w:r>
    </w:p>
    <w:p w14:paraId="4D6A9920" w14:textId="77777777" w:rsidR="00EC35AF" w:rsidRPr="00EC35AF" w:rsidRDefault="00EC35AF" w:rsidP="00EC35AF">
      <w:pPr>
        <w:spacing w:after="0" w:line="240" w:lineRule="auto"/>
        <w:ind w:firstLine="709"/>
        <w:jc w:val="both"/>
        <w:rPr>
          <w:rFonts w:ascii="Times New Roman" w:hAnsi="Times New Roman"/>
          <w:color w:val="auto"/>
          <w:sz w:val="28"/>
        </w:rPr>
      </w:pPr>
      <w:r w:rsidRPr="00EC35AF">
        <w:rPr>
          <w:rFonts w:ascii="Times New Roman" w:hAnsi="Times New Roman"/>
          <w:color w:val="auto"/>
          <w:sz w:val="28"/>
        </w:rPr>
        <w:t>За пять лет, с начала реализации программы в Звениговском районе, «Точки роста» были открыты на базе восьми общеобразовательных организаций.</w:t>
      </w:r>
    </w:p>
    <w:p w14:paraId="7121EC55" w14:textId="559942B2" w:rsidR="00EC35AF" w:rsidRDefault="00EC35AF" w:rsidP="00EC35AF">
      <w:pPr>
        <w:spacing w:after="0" w:line="240" w:lineRule="auto"/>
        <w:ind w:firstLine="709"/>
        <w:jc w:val="both"/>
        <w:rPr>
          <w:rFonts w:ascii="Times New Roman" w:hAnsi="Times New Roman"/>
          <w:color w:val="auto"/>
          <w:sz w:val="28"/>
        </w:rPr>
      </w:pPr>
      <w:r w:rsidRPr="00EC35AF">
        <w:rPr>
          <w:rFonts w:ascii="Times New Roman" w:hAnsi="Times New Roman"/>
          <w:color w:val="auto"/>
          <w:sz w:val="28"/>
        </w:rPr>
        <w:t>По программе модернизации школьных систем образования</w:t>
      </w:r>
      <w:r w:rsidR="002B567E">
        <w:rPr>
          <w:rFonts w:ascii="Times New Roman" w:hAnsi="Times New Roman"/>
          <w:color w:val="auto"/>
          <w:sz w:val="28"/>
        </w:rPr>
        <w:t>,</w:t>
      </w:r>
      <w:r w:rsidRPr="00EC35AF">
        <w:rPr>
          <w:rFonts w:ascii="Times New Roman" w:hAnsi="Times New Roman"/>
          <w:color w:val="auto"/>
          <w:sz w:val="28"/>
        </w:rPr>
        <w:t xml:space="preserve"> в рамках государственной программы Российской Федерации «Развитие образования»</w:t>
      </w:r>
      <w:r w:rsidR="002B567E">
        <w:rPr>
          <w:rFonts w:ascii="Times New Roman" w:hAnsi="Times New Roman"/>
          <w:color w:val="auto"/>
          <w:sz w:val="28"/>
        </w:rPr>
        <w:t>,</w:t>
      </w:r>
      <w:r w:rsidRPr="00EC35AF">
        <w:rPr>
          <w:rFonts w:ascii="Times New Roman" w:hAnsi="Times New Roman"/>
          <w:color w:val="auto"/>
          <w:sz w:val="28"/>
        </w:rPr>
        <w:t xml:space="preserve"> в части проведения капитального ремонта и оснащения зданий был проведён капитальный ремонт и приобретено оборудование для МОУ «Красногорская средняя общеобразовательная школа №1» на сумму более 155 млн. руб.</w:t>
      </w:r>
    </w:p>
    <w:p w14:paraId="0A958404" w14:textId="0BD9751A" w:rsidR="0079750E" w:rsidRPr="00ED06EC" w:rsidRDefault="0079750E" w:rsidP="00ED06EC">
      <w:pPr>
        <w:spacing w:after="0" w:line="240" w:lineRule="auto"/>
        <w:ind w:firstLine="709"/>
        <w:jc w:val="center"/>
        <w:rPr>
          <w:rFonts w:ascii="Times New Roman" w:hAnsi="Times New Roman"/>
          <w:i/>
          <w:iCs/>
          <w:color w:val="auto"/>
          <w:sz w:val="28"/>
        </w:rPr>
      </w:pPr>
    </w:p>
    <w:p w14:paraId="24F6553D" w14:textId="5F2E3CA5" w:rsidR="0079750E" w:rsidRPr="00ED06EC" w:rsidRDefault="0079750E" w:rsidP="00ED06EC">
      <w:pPr>
        <w:spacing w:after="0" w:line="240" w:lineRule="auto"/>
        <w:ind w:firstLine="709"/>
        <w:jc w:val="center"/>
        <w:rPr>
          <w:rFonts w:ascii="Times New Roman" w:hAnsi="Times New Roman"/>
          <w:i/>
          <w:iCs/>
          <w:color w:val="auto"/>
          <w:sz w:val="28"/>
        </w:rPr>
      </w:pPr>
      <w:r w:rsidRPr="00ED06EC">
        <w:rPr>
          <w:rFonts w:ascii="Times New Roman" w:hAnsi="Times New Roman"/>
          <w:i/>
          <w:iCs/>
          <w:color w:val="auto"/>
          <w:sz w:val="28"/>
        </w:rPr>
        <w:t>Федеральный проект «Успех каждого ребенка»</w:t>
      </w:r>
    </w:p>
    <w:p w14:paraId="1930B917" w14:textId="77777777" w:rsidR="0079750E" w:rsidRPr="0079750E" w:rsidRDefault="0079750E" w:rsidP="0079750E">
      <w:pPr>
        <w:spacing w:after="0" w:line="240" w:lineRule="auto"/>
        <w:ind w:firstLine="709"/>
        <w:jc w:val="both"/>
        <w:rPr>
          <w:rFonts w:ascii="Times New Roman" w:hAnsi="Times New Roman"/>
          <w:color w:val="auto"/>
          <w:sz w:val="28"/>
        </w:rPr>
      </w:pPr>
    </w:p>
    <w:p w14:paraId="7CFE1CA4" w14:textId="77777777" w:rsidR="00EC35AF" w:rsidRPr="00EC35AF" w:rsidRDefault="00EC35AF" w:rsidP="00EC35AF">
      <w:pPr>
        <w:spacing w:after="0" w:line="240" w:lineRule="auto"/>
        <w:ind w:firstLine="709"/>
        <w:jc w:val="both"/>
        <w:rPr>
          <w:rFonts w:ascii="Times New Roman" w:hAnsi="Times New Roman"/>
          <w:color w:val="auto"/>
          <w:sz w:val="28"/>
        </w:rPr>
      </w:pPr>
      <w:r w:rsidRPr="00EC35AF">
        <w:rPr>
          <w:rFonts w:ascii="Times New Roman" w:hAnsi="Times New Roman"/>
          <w:color w:val="auto"/>
          <w:sz w:val="28"/>
        </w:rPr>
        <w:t>В целях реализации пункта 3 комплекса мер («дорожной карты») по созданию новых мест дополнительного образования детей в Республике Марий Эл в рамках федерального проекта «Успех каждого ребёнка» национального проекта «Образование» были созданы:</w:t>
      </w:r>
    </w:p>
    <w:p w14:paraId="3B9DBB6F" w14:textId="77777777" w:rsidR="00EC35AF"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lastRenderedPageBreak/>
        <w:t>«Туризм» на 24 места в муниципальном учреждении дополнительного образования «Звениговский центр детского творчества» и в МОУ «Красноярская СОШ»;</w:t>
      </w:r>
    </w:p>
    <w:p w14:paraId="2D2C74E8" w14:textId="77777777" w:rsidR="00EC35AF"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t>«Школьное лесничество» на базе Звениговского лицея и Красногорской школы № 1;</w:t>
      </w:r>
    </w:p>
    <w:p w14:paraId="1D8DAB1F" w14:textId="77777777" w:rsidR="00EC35AF"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t xml:space="preserve">«Школьный театр» на 30 мест в Звениговской школе № 1, </w:t>
      </w:r>
      <w:proofErr w:type="spellStart"/>
      <w:r w:rsidRPr="00ED06EC">
        <w:rPr>
          <w:rFonts w:ascii="Times New Roman" w:hAnsi="Times New Roman"/>
          <w:color w:val="auto"/>
          <w:sz w:val="28"/>
        </w:rPr>
        <w:t>Суслонгерской</w:t>
      </w:r>
      <w:proofErr w:type="spellEnd"/>
      <w:r w:rsidRPr="00ED06EC">
        <w:rPr>
          <w:rFonts w:ascii="Times New Roman" w:hAnsi="Times New Roman"/>
          <w:color w:val="auto"/>
          <w:sz w:val="28"/>
        </w:rPr>
        <w:t xml:space="preserve">, </w:t>
      </w:r>
      <w:proofErr w:type="spellStart"/>
      <w:r w:rsidRPr="00ED06EC">
        <w:rPr>
          <w:rFonts w:ascii="Times New Roman" w:hAnsi="Times New Roman"/>
          <w:color w:val="auto"/>
          <w:sz w:val="28"/>
        </w:rPr>
        <w:t>Кокшамарской</w:t>
      </w:r>
      <w:proofErr w:type="spellEnd"/>
      <w:r w:rsidRPr="00ED06EC">
        <w:rPr>
          <w:rFonts w:ascii="Times New Roman" w:hAnsi="Times New Roman"/>
          <w:color w:val="auto"/>
          <w:sz w:val="28"/>
        </w:rPr>
        <w:t xml:space="preserve"> школе имени И. С. Ключникова-</w:t>
      </w:r>
      <w:proofErr w:type="spellStart"/>
      <w:r w:rsidRPr="00ED06EC">
        <w:rPr>
          <w:rFonts w:ascii="Times New Roman" w:hAnsi="Times New Roman"/>
          <w:color w:val="auto"/>
          <w:sz w:val="28"/>
        </w:rPr>
        <w:t>Палантая</w:t>
      </w:r>
      <w:proofErr w:type="spellEnd"/>
      <w:r w:rsidRPr="00ED06EC">
        <w:rPr>
          <w:rFonts w:ascii="Times New Roman" w:hAnsi="Times New Roman"/>
          <w:color w:val="auto"/>
          <w:sz w:val="28"/>
        </w:rPr>
        <w:t xml:space="preserve"> и в средней школе села </w:t>
      </w:r>
      <w:proofErr w:type="spellStart"/>
      <w:r w:rsidRPr="00ED06EC">
        <w:rPr>
          <w:rFonts w:ascii="Times New Roman" w:hAnsi="Times New Roman"/>
          <w:color w:val="auto"/>
          <w:sz w:val="28"/>
        </w:rPr>
        <w:t>Кокшайск</w:t>
      </w:r>
      <w:proofErr w:type="spellEnd"/>
      <w:r w:rsidRPr="00ED06EC">
        <w:rPr>
          <w:rFonts w:ascii="Times New Roman" w:hAnsi="Times New Roman"/>
          <w:color w:val="auto"/>
          <w:sz w:val="28"/>
        </w:rPr>
        <w:t>;</w:t>
      </w:r>
    </w:p>
    <w:p w14:paraId="5EEA78A3" w14:textId="77777777" w:rsidR="00EC35AF"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t xml:space="preserve">«Медиацентр» в Красногорской школе № 2, </w:t>
      </w:r>
      <w:proofErr w:type="spellStart"/>
      <w:r w:rsidRPr="00ED06EC">
        <w:rPr>
          <w:rFonts w:ascii="Times New Roman" w:hAnsi="Times New Roman"/>
          <w:color w:val="auto"/>
          <w:sz w:val="28"/>
        </w:rPr>
        <w:t>Кужмарской</w:t>
      </w:r>
      <w:proofErr w:type="spellEnd"/>
      <w:r w:rsidRPr="00ED06EC">
        <w:rPr>
          <w:rFonts w:ascii="Times New Roman" w:hAnsi="Times New Roman"/>
          <w:color w:val="auto"/>
          <w:sz w:val="28"/>
        </w:rPr>
        <w:t xml:space="preserve"> школе и в Звениговском центре детского творчества;</w:t>
      </w:r>
    </w:p>
    <w:p w14:paraId="6422DDC7" w14:textId="77777777" w:rsidR="00EC35AF"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t xml:space="preserve">«Робототехника» в Звениговском лицее, Красногорской школе № 1 и </w:t>
      </w:r>
      <w:proofErr w:type="spellStart"/>
      <w:r w:rsidRPr="00ED06EC">
        <w:rPr>
          <w:rFonts w:ascii="Times New Roman" w:hAnsi="Times New Roman"/>
          <w:color w:val="auto"/>
          <w:sz w:val="28"/>
        </w:rPr>
        <w:t>Кужмарской</w:t>
      </w:r>
      <w:proofErr w:type="spellEnd"/>
      <w:r w:rsidRPr="00ED06EC">
        <w:rPr>
          <w:rFonts w:ascii="Times New Roman" w:hAnsi="Times New Roman"/>
          <w:color w:val="auto"/>
          <w:sz w:val="28"/>
        </w:rPr>
        <w:t xml:space="preserve"> школе;</w:t>
      </w:r>
    </w:p>
    <w:p w14:paraId="29B710B5" w14:textId="28A30FF5" w:rsidR="0079750E" w:rsidRPr="00ED06EC" w:rsidRDefault="00EC35AF" w:rsidP="00ED06EC">
      <w:pPr>
        <w:pStyle w:val="aa"/>
        <w:numPr>
          <w:ilvl w:val="0"/>
          <w:numId w:val="11"/>
        </w:numPr>
        <w:spacing w:after="0" w:line="240" w:lineRule="auto"/>
        <w:ind w:left="0" w:firstLine="709"/>
        <w:jc w:val="both"/>
        <w:rPr>
          <w:rFonts w:ascii="Times New Roman" w:hAnsi="Times New Roman"/>
          <w:color w:val="auto"/>
          <w:sz w:val="28"/>
        </w:rPr>
      </w:pPr>
      <w:r w:rsidRPr="00ED06EC">
        <w:rPr>
          <w:rFonts w:ascii="Times New Roman" w:hAnsi="Times New Roman"/>
          <w:color w:val="auto"/>
          <w:sz w:val="28"/>
        </w:rPr>
        <w:t xml:space="preserve">«Футбол» в средней школе села </w:t>
      </w:r>
      <w:proofErr w:type="spellStart"/>
      <w:r w:rsidRPr="00ED06EC">
        <w:rPr>
          <w:rFonts w:ascii="Times New Roman" w:hAnsi="Times New Roman"/>
          <w:color w:val="auto"/>
          <w:sz w:val="28"/>
        </w:rPr>
        <w:t>Кокшайск</w:t>
      </w:r>
      <w:proofErr w:type="spellEnd"/>
      <w:r w:rsidRPr="00ED06EC">
        <w:rPr>
          <w:rFonts w:ascii="Times New Roman" w:hAnsi="Times New Roman"/>
          <w:color w:val="auto"/>
          <w:sz w:val="28"/>
        </w:rPr>
        <w:t>.</w:t>
      </w:r>
    </w:p>
    <w:p w14:paraId="5197336D" w14:textId="77777777" w:rsidR="00EC35AF" w:rsidRPr="0079750E" w:rsidRDefault="00EC35AF" w:rsidP="00EC35AF">
      <w:pPr>
        <w:spacing w:after="0" w:line="240" w:lineRule="auto"/>
        <w:ind w:firstLine="709"/>
        <w:jc w:val="both"/>
        <w:rPr>
          <w:rFonts w:ascii="Times New Roman" w:hAnsi="Times New Roman"/>
          <w:color w:val="auto"/>
          <w:sz w:val="28"/>
        </w:rPr>
      </w:pPr>
    </w:p>
    <w:p w14:paraId="6F08AF24" w14:textId="77777777" w:rsidR="0079750E" w:rsidRPr="00ED06EC" w:rsidRDefault="0079750E" w:rsidP="00ED06EC">
      <w:pPr>
        <w:spacing w:after="0" w:line="240" w:lineRule="auto"/>
        <w:ind w:firstLine="709"/>
        <w:jc w:val="center"/>
        <w:rPr>
          <w:rFonts w:ascii="Times New Roman" w:hAnsi="Times New Roman"/>
          <w:i/>
          <w:iCs/>
          <w:color w:val="auto"/>
          <w:sz w:val="28"/>
        </w:rPr>
      </w:pPr>
      <w:r w:rsidRPr="00ED06EC">
        <w:rPr>
          <w:rFonts w:ascii="Times New Roman" w:hAnsi="Times New Roman"/>
          <w:i/>
          <w:iCs/>
          <w:color w:val="auto"/>
          <w:sz w:val="28"/>
        </w:rPr>
        <w:t>Проект «Цифровая образовательная среда»</w:t>
      </w:r>
    </w:p>
    <w:p w14:paraId="3B33EB8B" w14:textId="77777777" w:rsidR="0079750E" w:rsidRPr="0079750E" w:rsidRDefault="0079750E" w:rsidP="0079750E">
      <w:pPr>
        <w:spacing w:after="0" w:line="240" w:lineRule="auto"/>
        <w:ind w:firstLine="709"/>
        <w:jc w:val="both"/>
        <w:rPr>
          <w:rFonts w:ascii="Times New Roman" w:hAnsi="Times New Roman"/>
          <w:color w:val="auto"/>
          <w:sz w:val="28"/>
        </w:rPr>
      </w:pPr>
    </w:p>
    <w:p w14:paraId="7F3F20FE" w14:textId="77777777" w:rsidR="00EC6588" w:rsidRDefault="000D3C10" w:rsidP="000D3C10">
      <w:pPr>
        <w:spacing w:after="0" w:line="240" w:lineRule="auto"/>
        <w:ind w:firstLine="709"/>
        <w:jc w:val="both"/>
        <w:rPr>
          <w:rFonts w:ascii="Times New Roman" w:hAnsi="Times New Roman"/>
          <w:color w:val="auto"/>
          <w:sz w:val="28"/>
        </w:rPr>
      </w:pPr>
      <w:r w:rsidRPr="000D3C10">
        <w:rPr>
          <w:rFonts w:ascii="Times New Roman" w:hAnsi="Times New Roman"/>
          <w:color w:val="auto"/>
          <w:sz w:val="28"/>
        </w:rPr>
        <w:t xml:space="preserve">Для обновления материально-технической базы образовательных учреждений и внедрения цифровой образовательной среды, а также развития цифровых навыков учащихся, в </w:t>
      </w:r>
      <w:proofErr w:type="spellStart"/>
      <w:r w:rsidRPr="000D3C10">
        <w:rPr>
          <w:rFonts w:ascii="Times New Roman" w:hAnsi="Times New Roman"/>
          <w:color w:val="auto"/>
          <w:sz w:val="28"/>
        </w:rPr>
        <w:t>Шимшургинскую</w:t>
      </w:r>
      <w:proofErr w:type="spellEnd"/>
      <w:r w:rsidRPr="000D3C10">
        <w:rPr>
          <w:rFonts w:ascii="Times New Roman" w:hAnsi="Times New Roman"/>
          <w:color w:val="auto"/>
          <w:sz w:val="28"/>
        </w:rPr>
        <w:t xml:space="preserve"> основную школу</w:t>
      </w:r>
      <w:r w:rsidR="006862DA">
        <w:rPr>
          <w:rFonts w:ascii="Times New Roman" w:hAnsi="Times New Roman"/>
          <w:color w:val="auto"/>
          <w:sz w:val="28"/>
        </w:rPr>
        <w:t xml:space="preserve">, </w:t>
      </w:r>
      <w:proofErr w:type="spellStart"/>
      <w:r w:rsidRPr="000D3C10">
        <w:rPr>
          <w:rFonts w:ascii="Times New Roman" w:hAnsi="Times New Roman"/>
          <w:color w:val="auto"/>
          <w:sz w:val="28"/>
        </w:rPr>
        <w:t>Керебелякскую</w:t>
      </w:r>
      <w:proofErr w:type="spellEnd"/>
      <w:r w:rsidRPr="000D3C10">
        <w:rPr>
          <w:rFonts w:ascii="Times New Roman" w:hAnsi="Times New Roman"/>
          <w:color w:val="auto"/>
          <w:sz w:val="28"/>
        </w:rPr>
        <w:t xml:space="preserve"> и </w:t>
      </w:r>
      <w:proofErr w:type="spellStart"/>
      <w:r w:rsidRPr="000D3C10">
        <w:rPr>
          <w:rFonts w:ascii="Times New Roman" w:hAnsi="Times New Roman"/>
          <w:color w:val="auto"/>
          <w:sz w:val="28"/>
        </w:rPr>
        <w:t>Поянсолинскую</w:t>
      </w:r>
      <w:proofErr w:type="spellEnd"/>
      <w:r w:rsidRPr="000D3C10">
        <w:rPr>
          <w:rFonts w:ascii="Times New Roman" w:hAnsi="Times New Roman"/>
          <w:color w:val="auto"/>
          <w:sz w:val="28"/>
        </w:rPr>
        <w:t xml:space="preserve"> начальные школы было поставлено</w:t>
      </w:r>
      <w:r w:rsidR="00EC6588">
        <w:rPr>
          <w:rFonts w:ascii="Times New Roman" w:hAnsi="Times New Roman"/>
          <w:color w:val="auto"/>
          <w:sz w:val="28"/>
        </w:rPr>
        <w:t xml:space="preserve"> новое</w:t>
      </w:r>
      <w:r w:rsidRPr="000D3C10">
        <w:rPr>
          <w:rFonts w:ascii="Times New Roman" w:hAnsi="Times New Roman"/>
          <w:color w:val="auto"/>
          <w:sz w:val="28"/>
        </w:rPr>
        <w:t xml:space="preserve"> оборудование</w:t>
      </w:r>
      <w:r w:rsidR="00EC6588">
        <w:rPr>
          <w:rFonts w:ascii="Times New Roman" w:hAnsi="Times New Roman"/>
          <w:color w:val="auto"/>
          <w:sz w:val="28"/>
        </w:rPr>
        <w:t xml:space="preserve"> на сумму </w:t>
      </w:r>
      <w:r w:rsidRPr="000D3C10">
        <w:rPr>
          <w:rFonts w:ascii="Times New Roman" w:hAnsi="Times New Roman"/>
          <w:color w:val="auto"/>
          <w:sz w:val="28"/>
        </w:rPr>
        <w:t>10</w:t>
      </w:r>
      <w:r>
        <w:rPr>
          <w:rFonts w:ascii="Times New Roman" w:hAnsi="Times New Roman"/>
          <w:color w:val="auto"/>
          <w:sz w:val="28"/>
        </w:rPr>
        <w:t>,</w:t>
      </w:r>
      <w:r w:rsidRPr="000D3C10">
        <w:rPr>
          <w:rFonts w:ascii="Times New Roman" w:hAnsi="Times New Roman"/>
          <w:color w:val="auto"/>
          <w:sz w:val="28"/>
        </w:rPr>
        <w:t>437</w:t>
      </w:r>
      <w:r>
        <w:rPr>
          <w:rFonts w:ascii="Times New Roman" w:hAnsi="Times New Roman"/>
          <w:color w:val="auto"/>
          <w:sz w:val="28"/>
        </w:rPr>
        <w:t xml:space="preserve"> млн.</w:t>
      </w:r>
      <w:r w:rsidRPr="000D3C10">
        <w:rPr>
          <w:rFonts w:ascii="Times New Roman" w:hAnsi="Times New Roman"/>
          <w:color w:val="auto"/>
          <w:sz w:val="28"/>
        </w:rPr>
        <w:t xml:space="preserve"> руб. </w:t>
      </w:r>
    </w:p>
    <w:p w14:paraId="1C80732B" w14:textId="0CB462CE" w:rsidR="000D3C10" w:rsidRPr="000D3C10" w:rsidRDefault="000D3C10" w:rsidP="000D3C10">
      <w:pPr>
        <w:spacing w:after="0" w:line="240" w:lineRule="auto"/>
        <w:ind w:firstLine="709"/>
        <w:jc w:val="both"/>
        <w:rPr>
          <w:rFonts w:ascii="Times New Roman" w:hAnsi="Times New Roman"/>
          <w:color w:val="auto"/>
          <w:sz w:val="28"/>
        </w:rPr>
      </w:pPr>
      <w:r w:rsidRPr="000D3C10">
        <w:rPr>
          <w:rFonts w:ascii="Times New Roman" w:hAnsi="Times New Roman"/>
          <w:color w:val="auto"/>
          <w:sz w:val="28"/>
        </w:rPr>
        <w:t>По состоянию на 1 сентября 2024 года во все 16 школ Звениговского района было поставлено оборудование</w:t>
      </w:r>
      <w:r w:rsidR="00D45B6F">
        <w:rPr>
          <w:rFonts w:ascii="Times New Roman" w:hAnsi="Times New Roman"/>
          <w:color w:val="auto"/>
          <w:sz w:val="28"/>
        </w:rPr>
        <w:t>: многофункциональные центры, компьютеры, электронные доски, проекторы</w:t>
      </w:r>
      <w:r w:rsidRPr="000D3C10">
        <w:rPr>
          <w:rFonts w:ascii="Times New Roman" w:hAnsi="Times New Roman"/>
          <w:color w:val="auto"/>
          <w:sz w:val="28"/>
        </w:rPr>
        <w:t>.</w:t>
      </w:r>
    </w:p>
    <w:p w14:paraId="09DF2045" w14:textId="77777777" w:rsidR="000D3C10" w:rsidRDefault="000D3C10" w:rsidP="000D3C10">
      <w:pPr>
        <w:spacing w:after="0" w:line="240" w:lineRule="auto"/>
        <w:ind w:firstLine="709"/>
        <w:jc w:val="both"/>
        <w:rPr>
          <w:rFonts w:ascii="Times New Roman" w:hAnsi="Times New Roman"/>
          <w:color w:val="auto"/>
          <w:sz w:val="28"/>
        </w:rPr>
      </w:pPr>
      <w:r w:rsidRPr="000D3C10">
        <w:rPr>
          <w:rFonts w:ascii="Times New Roman" w:hAnsi="Times New Roman"/>
          <w:color w:val="auto"/>
          <w:sz w:val="28"/>
        </w:rPr>
        <w:t>Приведение зданий образовательных учреждений в соответствие с современными требованиями и улучшение их материально-технической базы являются приоритетными направлениями деятельности муниципальной системы образования.</w:t>
      </w:r>
    </w:p>
    <w:p w14:paraId="7BBDA2F3" w14:textId="77777777" w:rsidR="000D3C10" w:rsidRPr="000D3C10" w:rsidRDefault="000D3C10" w:rsidP="000D3C10">
      <w:pPr>
        <w:spacing w:after="0" w:line="240" w:lineRule="auto"/>
        <w:ind w:firstLine="709"/>
        <w:jc w:val="both"/>
        <w:rPr>
          <w:rFonts w:ascii="Times New Roman" w:hAnsi="Times New Roman"/>
          <w:color w:val="auto"/>
          <w:sz w:val="28"/>
        </w:rPr>
      </w:pPr>
      <w:r w:rsidRPr="000D3C10">
        <w:rPr>
          <w:rFonts w:ascii="Times New Roman" w:hAnsi="Times New Roman"/>
          <w:color w:val="auto"/>
          <w:sz w:val="28"/>
        </w:rPr>
        <w:t>Для улучшения материально-технической базы образовательных учреждений Звениговского района и подготовки к новому учебному году, а также в рамках мер по выполнению предписаний Роспотребнадзора, Госпожнадзора и антитеррористических мероприятий были проведены следующие работы:</w:t>
      </w:r>
    </w:p>
    <w:p w14:paraId="35213053" w14:textId="06ED2DC0" w:rsidR="000D3C10" w:rsidRPr="00ED06EC" w:rsidRDefault="00DE794E"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У</w:t>
      </w:r>
      <w:r w:rsidR="000D3C10" w:rsidRPr="00ED06EC">
        <w:rPr>
          <w:rFonts w:ascii="Times New Roman" w:hAnsi="Times New Roman"/>
          <w:color w:val="auto"/>
          <w:sz w:val="28"/>
        </w:rPr>
        <w:t>становка</w:t>
      </w:r>
      <w:r>
        <w:rPr>
          <w:rFonts w:ascii="Times New Roman" w:hAnsi="Times New Roman"/>
          <w:color w:val="auto"/>
          <w:sz w:val="28"/>
        </w:rPr>
        <w:t xml:space="preserve"> во всех школах и детских садах района</w:t>
      </w:r>
      <w:r w:rsidR="000D3C10" w:rsidRPr="00ED06EC">
        <w:rPr>
          <w:rFonts w:ascii="Times New Roman" w:hAnsi="Times New Roman"/>
          <w:color w:val="auto"/>
          <w:sz w:val="28"/>
        </w:rPr>
        <w:t xml:space="preserve"> системы оповещения на сумму 6</w:t>
      </w:r>
      <w:r w:rsidR="004974E0">
        <w:rPr>
          <w:rFonts w:ascii="Times New Roman" w:hAnsi="Times New Roman"/>
          <w:color w:val="auto"/>
          <w:sz w:val="28"/>
        </w:rPr>
        <w:t>,</w:t>
      </w:r>
      <w:r w:rsidR="000D3C10" w:rsidRPr="00ED06EC">
        <w:rPr>
          <w:rFonts w:ascii="Times New Roman" w:hAnsi="Times New Roman"/>
          <w:color w:val="auto"/>
          <w:sz w:val="28"/>
        </w:rPr>
        <w:t xml:space="preserve">200 </w:t>
      </w:r>
      <w:r w:rsidR="004974E0">
        <w:rPr>
          <w:rFonts w:ascii="Times New Roman" w:hAnsi="Times New Roman"/>
          <w:color w:val="auto"/>
          <w:sz w:val="28"/>
        </w:rPr>
        <w:t>млн</w:t>
      </w:r>
      <w:r w:rsidR="000D3C10" w:rsidRPr="00ED06EC">
        <w:rPr>
          <w:rFonts w:ascii="Times New Roman" w:hAnsi="Times New Roman"/>
          <w:color w:val="auto"/>
          <w:sz w:val="28"/>
        </w:rPr>
        <w:t>. руб</w:t>
      </w:r>
      <w:r w:rsidR="004974E0">
        <w:rPr>
          <w:rFonts w:ascii="Times New Roman" w:hAnsi="Times New Roman"/>
          <w:color w:val="auto"/>
          <w:sz w:val="28"/>
        </w:rPr>
        <w:t>.</w:t>
      </w:r>
      <w:r w:rsidR="000D3C10" w:rsidRPr="00ED06EC">
        <w:rPr>
          <w:rFonts w:ascii="Times New Roman" w:hAnsi="Times New Roman"/>
          <w:color w:val="auto"/>
          <w:sz w:val="28"/>
        </w:rPr>
        <w:t>;</w:t>
      </w:r>
    </w:p>
    <w:p w14:paraId="5547B74B" w14:textId="1D2B2B1B"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 xml:space="preserve">ремонт систем отопления и водоснабжения </w:t>
      </w:r>
      <w:r w:rsidR="00DE794E">
        <w:rPr>
          <w:rFonts w:ascii="Times New Roman" w:hAnsi="Times New Roman"/>
          <w:color w:val="auto"/>
          <w:sz w:val="28"/>
        </w:rPr>
        <w:t xml:space="preserve">в Звениговской СОШ м№1 и Звениговской СОШ №3 </w:t>
      </w:r>
      <w:r w:rsidRPr="00ED06EC">
        <w:rPr>
          <w:rFonts w:ascii="Times New Roman" w:hAnsi="Times New Roman"/>
          <w:color w:val="auto"/>
          <w:sz w:val="28"/>
        </w:rPr>
        <w:t>на 2</w:t>
      </w:r>
      <w:r w:rsidR="004974E0">
        <w:rPr>
          <w:rFonts w:ascii="Times New Roman" w:hAnsi="Times New Roman"/>
          <w:color w:val="auto"/>
          <w:sz w:val="28"/>
        </w:rPr>
        <w:t>,</w:t>
      </w:r>
      <w:r w:rsidRPr="00ED06EC">
        <w:rPr>
          <w:rFonts w:ascii="Times New Roman" w:hAnsi="Times New Roman"/>
          <w:color w:val="auto"/>
          <w:sz w:val="28"/>
        </w:rPr>
        <w:t xml:space="preserve">100 </w:t>
      </w:r>
      <w:r w:rsidR="004974E0">
        <w:rPr>
          <w:rFonts w:ascii="Times New Roman" w:hAnsi="Times New Roman"/>
          <w:color w:val="auto"/>
          <w:sz w:val="28"/>
        </w:rPr>
        <w:t>млн</w:t>
      </w:r>
      <w:r w:rsidRPr="00ED06EC">
        <w:rPr>
          <w:rFonts w:ascii="Times New Roman" w:hAnsi="Times New Roman"/>
          <w:color w:val="auto"/>
          <w:sz w:val="28"/>
        </w:rPr>
        <w:t>. руб</w:t>
      </w:r>
      <w:r w:rsidR="004974E0">
        <w:rPr>
          <w:rFonts w:ascii="Times New Roman" w:hAnsi="Times New Roman"/>
          <w:color w:val="auto"/>
          <w:sz w:val="28"/>
        </w:rPr>
        <w:t>.</w:t>
      </w:r>
      <w:r w:rsidRPr="00ED06EC">
        <w:rPr>
          <w:rFonts w:ascii="Times New Roman" w:hAnsi="Times New Roman"/>
          <w:color w:val="auto"/>
          <w:sz w:val="28"/>
        </w:rPr>
        <w:t>;</w:t>
      </w:r>
    </w:p>
    <w:p w14:paraId="3B4F9B9A" w14:textId="25230D56"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 xml:space="preserve">замена оконных блоков </w:t>
      </w:r>
      <w:r w:rsidR="00DE794E">
        <w:rPr>
          <w:rFonts w:ascii="Times New Roman" w:hAnsi="Times New Roman"/>
          <w:color w:val="auto"/>
          <w:sz w:val="28"/>
        </w:rPr>
        <w:t xml:space="preserve">дошкольных </w:t>
      </w:r>
      <w:r w:rsidRPr="00ED06EC">
        <w:rPr>
          <w:rFonts w:ascii="Times New Roman" w:hAnsi="Times New Roman"/>
          <w:color w:val="auto"/>
          <w:sz w:val="28"/>
        </w:rPr>
        <w:t xml:space="preserve">образовательных </w:t>
      </w:r>
      <w:r w:rsidR="00EC6588" w:rsidRPr="00ED06EC">
        <w:rPr>
          <w:rFonts w:ascii="Times New Roman" w:hAnsi="Times New Roman"/>
          <w:color w:val="auto"/>
          <w:sz w:val="28"/>
        </w:rPr>
        <w:t>учрежден</w:t>
      </w:r>
      <w:r w:rsidR="00EC6588">
        <w:rPr>
          <w:rFonts w:ascii="Times New Roman" w:hAnsi="Times New Roman"/>
          <w:color w:val="auto"/>
          <w:sz w:val="28"/>
        </w:rPr>
        <w:t>иях</w:t>
      </w:r>
      <w:r w:rsidR="00DE794E">
        <w:rPr>
          <w:rFonts w:ascii="Times New Roman" w:hAnsi="Times New Roman"/>
          <w:color w:val="auto"/>
          <w:sz w:val="28"/>
        </w:rPr>
        <w:t xml:space="preserve"> (МДОУ «Звениговский детский сад «Светлячок, </w:t>
      </w:r>
      <w:bookmarkStart w:id="0" w:name="_Hlk190416176"/>
      <w:r w:rsidR="00DE794E">
        <w:rPr>
          <w:rFonts w:ascii="Times New Roman" w:hAnsi="Times New Roman"/>
          <w:color w:val="auto"/>
          <w:sz w:val="28"/>
        </w:rPr>
        <w:t>МДОУ «Звениговский детский сад Буратино»,</w:t>
      </w:r>
      <w:bookmarkEnd w:id="0"/>
      <w:r w:rsidR="00DE794E">
        <w:rPr>
          <w:rFonts w:ascii="Times New Roman" w:hAnsi="Times New Roman"/>
          <w:color w:val="auto"/>
          <w:sz w:val="28"/>
        </w:rPr>
        <w:t xml:space="preserve"> </w:t>
      </w:r>
      <w:r w:rsidR="00DE794E" w:rsidRPr="00DE794E">
        <w:rPr>
          <w:rFonts w:ascii="Times New Roman" w:hAnsi="Times New Roman"/>
          <w:color w:val="auto"/>
          <w:sz w:val="28"/>
        </w:rPr>
        <w:t xml:space="preserve">МДОУ «Звениговский детский сад </w:t>
      </w:r>
      <w:r w:rsidR="00DE794E">
        <w:rPr>
          <w:rFonts w:ascii="Times New Roman" w:hAnsi="Times New Roman"/>
          <w:color w:val="auto"/>
          <w:sz w:val="28"/>
        </w:rPr>
        <w:t>Кораблик</w:t>
      </w:r>
      <w:r w:rsidR="00DE794E" w:rsidRPr="00DE794E">
        <w:rPr>
          <w:rFonts w:ascii="Times New Roman" w:hAnsi="Times New Roman"/>
          <w:color w:val="auto"/>
          <w:sz w:val="28"/>
        </w:rPr>
        <w:t>»,</w:t>
      </w:r>
      <w:r w:rsidR="00DE794E" w:rsidRPr="00DE794E">
        <w:t xml:space="preserve"> </w:t>
      </w:r>
      <w:r w:rsidR="00DE794E" w:rsidRPr="00DE794E">
        <w:rPr>
          <w:rFonts w:ascii="Times New Roman" w:hAnsi="Times New Roman"/>
          <w:color w:val="auto"/>
          <w:sz w:val="28"/>
        </w:rPr>
        <w:t>МДОУ «Звениговский детский сад</w:t>
      </w:r>
      <w:r w:rsidR="00DE794E">
        <w:rPr>
          <w:rFonts w:ascii="Times New Roman" w:hAnsi="Times New Roman"/>
          <w:color w:val="auto"/>
          <w:sz w:val="28"/>
        </w:rPr>
        <w:t xml:space="preserve"> Ракета</w:t>
      </w:r>
      <w:r w:rsidR="00DE794E" w:rsidRPr="00DE794E">
        <w:rPr>
          <w:rFonts w:ascii="Times New Roman" w:hAnsi="Times New Roman"/>
          <w:color w:val="auto"/>
          <w:sz w:val="28"/>
        </w:rPr>
        <w:t>»,</w:t>
      </w:r>
      <w:r w:rsidR="00DE794E">
        <w:rPr>
          <w:rFonts w:ascii="Times New Roman" w:hAnsi="Times New Roman"/>
          <w:color w:val="auto"/>
          <w:sz w:val="28"/>
        </w:rPr>
        <w:t xml:space="preserve"> </w:t>
      </w:r>
      <w:r w:rsidRPr="00ED06EC">
        <w:rPr>
          <w:rFonts w:ascii="Times New Roman" w:hAnsi="Times New Roman"/>
          <w:color w:val="auto"/>
          <w:sz w:val="28"/>
        </w:rPr>
        <w:t xml:space="preserve"> </w:t>
      </w:r>
      <w:r w:rsidR="00DE794E" w:rsidRPr="00DE794E">
        <w:rPr>
          <w:rFonts w:ascii="Times New Roman" w:hAnsi="Times New Roman"/>
          <w:color w:val="auto"/>
          <w:sz w:val="28"/>
        </w:rPr>
        <w:t>МДОУ «</w:t>
      </w:r>
      <w:proofErr w:type="spellStart"/>
      <w:r w:rsidR="00DE794E">
        <w:rPr>
          <w:rFonts w:ascii="Times New Roman" w:hAnsi="Times New Roman"/>
          <w:color w:val="auto"/>
          <w:sz w:val="28"/>
        </w:rPr>
        <w:t>Суслонгерский</w:t>
      </w:r>
      <w:proofErr w:type="spellEnd"/>
      <w:r w:rsidR="00DE794E" w:rsidRPr="00DE794E">
        <w:rPr>
          <w:rFonts w:ascii="Times New Roman" w:hAnsi="Times New Roman"/>
          <w:color w:val="auto"/>
          <w:sz w:val="28"/>
        </w:rPr>
        <w:t xml:space="preserve"> детский сад </w:t>
      </w:r>
      <w:r w:rsidR="00DE794E">
        <w:rPr>
          <w:rFonts w:ascii="Times New Roman" w:hAnsi="Times New Roman"/>
          <w:color w:val="auto"/>
          <w:sz w:val="28"/>
        </w:rPr>
        <w:t>Лесная сказка</w:t>
      </w:r>
      <w:r w:rsidR="00DE794E" w:rsidRPr="00DE794E">
        <w:rPr>
          <w:rFonts w:ascii="Times New Roman" w:hAnsi="Times New Roman"/>
          <w:color w:val="auto"/>
          <w:sz w:val="28"/>
        </w:rPr>
        <w:t>»,</w:t>
      </w:r>
      <w:r w:rsidR="00DE794E">
        <w:rPr>
          <w:rFonts w:ascii="Times New Roman" w:hAnsi="Times New Roman"/>
          <w:color w:val="auto"/>
          <w:sz w:val="28"/>
        </w:rPr>
        <w:t xml:space="preserve"> </w:t>
      </w:r>
      <w:r w:rsidR="00DE794E" w:rsidRPr="00DE794E">
        <w:rPr>
          <w:rFonts w:ascii="Times New Roman" w:hAnsi="Times New Roman"/>
          <w:color w:val="auto"/>
          <w:sz w:val="28"/>
        </w:rPr>
        <w:t>МДОУ «</w:t>
      </w:r>
      <w:proofErr w:type="spellStart"/>
      <w:r w:rsidR="00DE794E">
        <w:rPr>
          <w:rFonts w:ascii="Times New Roman" w:hAnsi="Times New Roman"/>
          <w:color w:val="auto"/>
          <w:sz w:val="28"/>
        </w:rPr>
        <w:t>Суслонгерский</w:t>
      </w:r>
      <w:proofErr w:type="spellEnd"/>
      <w:r w:rsidR="00DE794E" w:rsidRPr="00DE794E">
        <w:rPr>
          <w:rFonts w:ascii="Times New Roman" w:hAnsi="Times New Roman"/>
          <w:color w:val="auto"/>
          <w:sz w:val="28"/>
        </w:rPr>
        <w:t xml:space="preserve"> </w:t>
      </w:r>
      <w:r w:rsidR="00DE794E" w:rsidRPr="00DE794E">
        <w:rPr>
          <w:rFonts w:ascii="Times New Roman" w:hAnsi="Times New Roman"/>
          <w:color w:val="auto"/>
          <w:sz w:val="28"/>
        </w:rPr>
        <w:lastRenderedPageBreak/>
        <w:t>детский сад Буратино»,</w:t>
      </w:r>
      <w:r w:rsidR="00DE794E" w:rsidRPr="00DE794E">
        <w:t xml:space="preserve"> </w:t>
      </w:r>
      <w:r w:rsidR="00DE794E" w:rsidRPr="00DE794E">
        <w:rPr>
          <w:rFonts w:ascii="Times New Roman" w:hAnsi="Times New Roman"/>
          <w:color w:val="auto"/>
          <w:sz w:val="28"/>
        </w:rPr>
        <w:t>МДОУ «</w:t>
      </w:r>
      <w:r w:rsidR="00DE794E">
        <w:rPr>
          <w:rFonts w:ascii="Times New Roman" w:hAnsi="Times New Roman"/>
          <w:color w:val="auto"/>
          <w:sz w:val="28"/>
        </w:rPr>
        <w:t>Красноярский</w:t>
      </w:r>
      <w:r w:rsidR="00DE794E" w:rsidRPr="00DE794E">
        <w:rPr>
          <w:rFonts w:ascii="Times New Roman" w:hAnsi="Times New Roman"/>
          <w:color w:val="auto"/>
          <w:sz w:val="28"/>
        </w:rPr>
        <w:t xml:space="preserve"> детский сад </w:t>
      </w:r>
      <w:proofErr w:type="spellStart"/>
      <w:r w:rsidR="00DE794E">
        <w:rPr>
          <w:rFonts w:ascii="Times New Roman" w:hAnsi="Times New Roman"/>
          <w:color w:val="auto"/>
          <w:sz w:val="28"/>
        </w:rPr>
        <w:t>Шудыр</w:t>
      </w:r>
      <w:proofErr w:type="spellEnd"/>
      <w:r w:rsidR="00DE794E" w:rsidRPr="00DE794E">
        <w:rPr>
          <w:rFonts w:ascii="Times New Roman" w:hAnsi="Times New Roman"/>
          <w:color w:val="auto"/>
          <w:sz w:val="28"/>
        </w:rPr>
        <w:t>»,</w:t>
      </w:r>
      <w:r w:rsidR="00DE794E">
        <w:rPr>
          <w:rFonts w:ascii="Times New Roman" w:hAnsi="Times New Roman"/>
          <w:color w:val="auto"/>
          <w:sz w:val="28"/>
        </w:rPr>
        <w:t xml:space="preserve"> </w:t>
      </w:r>
      <w:r w:rsidRPr="00ED06EC">
        <w:rPr>
          <w:rFonts w:ascii="Times New Roman" w:hAnsi="Times New Roman"/>
          <w:color w:val="auto"/>
          <w:sz w:val="28"/>
        </w:rPr>
        <w:t>на сумму 6</w:t>
      </w:r>
      <w:r w:rsidR="004974E0">
        <w:rPr>
          <w:rFonts w:ascii="Times New Roman" w:hAnsi="Times New Roman"/>
          <w:color w:val="auto"/>
          <w:sz w:val="28"/>
        </w:rPr>
        <w:t>,</w:t>
      </w:r>
      <w:r w:rsidRPr="00ED06EC">
        <w:rPr>
          <w:rFonts w:ascii="Times New Roman" w:hAnsi="Times New Roman"/>
          <w:color w:val="auto"/>
          <w:sz w:val="28"/>
        </w:rPr>
        <w:t xml:space="preserve">900 </w:t>
      </w:r>
      <w:r w:rsidR="004974E0">
        <w:rPr>
          <w:rFonts w:ascii="Times New Roman" w:hAnsi="Times New Roman"/>
          <w:color w:val="auto"/>
          <w:sz w:val="28"/>
        </w:rPr>
        <w:t>млн</w:t>
      </w:r>
      <w:r w:rsidRPr="00ED06EC">
        <w:rPr>
          <w:rFonts w:ascii="Times New Roman" w:hAnsi="Times New Roman"/>
          <w:color w:val="auto"/>
          <w:sz w:val="28"/>
        </w:rPr>
        <w:t>. руб</w:t>
      </w:r>
      <w:r w:rsidR="004974E0">
        <w:rPr>
          <w:rFonts w:ascii="Times New Roman" w:hAnsi="Times New Roman"/>
          <w:color w:val="auto"/>
          <w:sz w:val="28"/>
        </w:rPr>
        <w:t>.</w:t>
      </w:r>
      <w:r w:rsidRPr="00ED06EC">
        <w:rPr>
          <w:rFonts w:ascii="Times New Roman" w:hAnsi="Times New Roman"/>
          <w:color w:val="auto"/>
          <w:sz w:val="28"/>
        </w:rPr>
        <w:t>;</w:t>
      </w:r>
    </w:p>
    <w:p w14:paraId="7811373D" w14:textId="77777777"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ремонт спортивного зала Красногорской школы № 2 на 2 550 тыс. рублей;</w:t>
      </w:r>
    </w:p>
    <w:p w14:paraId="3BDA0FC8" w14:textId="2D72B7B6"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 xml:space="preserve">капитальный ремонт кровли Звениговского детского сада «Звёздочка» и </w:t>
      </w:r>
      <w:proofErr w:type="spellStart"/>
      <w:r w:rsidRPr="00ED06EC">
        <w:rPr>
          <w:rFonts w:ascii="Times New Roman" w:hAnsi="Times New Roman"/>
          <w:color w:val="auto"/>
          <w:sz w:val="28"/>
        </w:rPr>
        <w:t>Мочалищенского</w:t>
      </w:r>
      <w:proofErr w:type="spellEnd"/>
      <w:r w:rsidRPr="00ED06EC">
        <w:rPr>
          <w:rFonts w:ascii="Times New Roman" w:hAnsi="Times New Roman"/>
          <w:color w:val="auto"/>
          <w:sz w:val="28"/>
        </w:rPr>
        <w:t xml:space="preserve"> детского сада «Ромашка» на сумму 26</w:t>
      </w:r>
      <w:r w:rsidR="00B17FDD">
        <w:rPr>
          <w:rFonts w:ascii="Times New Roman" w:hAnsi="Times New Roman"/>
          <w:color w:val="auto"/>
          <w:sz w:val="28"/>
        </w:rPr>
        <w:t xml:space="preserve"> млн. р</w:t>
      </w:r>
      <w:r w:rsidRPr="00ED06EC">
        <w:rPr>
          <w:rFonts w:ascii="Times New Roman" w:hAnsi="Times New Roman"/>
          <w:color w:val="auto"/>
          <w:sz w:val="28"/>
        </w:rPr>
        <w:t>уб</w:t>
      </w:r>
      <w:r w:rsidR="00B17FDD">
        <w:rPr>
          <w:rFonts w:ascii="Times New Roman" w:hAnsi="Times New Roman"/>
          <w:color w:val="auto"/>
          <w:sz w:val="28"/>
        </w:rPr>
        <w:t>.</w:t>
      </w:r>
      <w:r w:rsidRPr="00ED06EC">
        <w:rPr>
          <w:rFonts w:ascii="Times New Roman" w:hAnsi="Times New Roman"/>
          <w:color w:val="auto"/>
          <w:sz w:val="28"/>
        </w:rPr>
        <w:t>;</w:t>
      </w:r>
    </w:p>
    <w:p w14:paraId="379C4486" w14:textId="084EE687"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ремонт кровли Звениговской школы № 1 на сумму 4</w:t>
      </w:r>
      <w:r w:rsidR="00B17FDD">
        <w:rPr>
          <w:rFonts w:ascii="Times New Roman" w:hAnsi="Times New Roman"/>
          <w:color w:val="auto"/>
          <w:sz w:val="28"/>
        </w:rPr>
        <w:t>,</w:t>
      </w:r>
      <w:r w:rsidRPr="00ED06EC">
        <w:rPr>
          <w:rFonts w:ascii="Times New Roman" w:hAnsi="Times New Roman"/>
          <w:color w:val="auto"/>
          <w:sz w:val="28"/>
        </w:rPr>
        <w:t>1</w:t>
      </w:r>
      <w:r w:rsidR="00B17FDD">
        <w:rPr>
          <w:rFonts w:ascii="Times New Roman" w:hAnsi="Times New Roman"/>
          <w:color w:val="auto"/>
          <w:sz w:val="28"/>
        </w:rPr>
        <w:t xml:space="preserve"> млн</w:t>
      </w:r>
      <w:r w:rsidRPr="00ED06EC">
        <w:rPr>
          <w:rFonts w:ascii="Times New Roman" w:hAnsi="Times New Roman"/>
          <w:color w:val="auto"/>
          <w:sz w:val="28"/>
        </w:rPr>
        <w:t>. руб</w:t>
      </w:r>
      <w:r w:rsidR="00B17FDD">
        <w:rPr>
          <w:rFonts w:ascii="Times New Roman" w:hAnsi="Times New Roman"/>
          <w:color w:val="auto"/>
          <w:sz w:val="28"/>
        </w:rPr>
        <w:t>.</w:t>
      </w:r>
      <w:r w:rsidRPr="00ED06EC">
        <w:rPr>
          <w:rFonts w:ascii="Times New Roman" w:hAnsi="Times New Roman"/>
          <w:color w:val="auto"/>
          <w:sz w:val="28"/>
        </w:rPr>
        <w:t>;</w:t>
      </w:r>
    </w:p>
    <w:p w14:paraId="00FD8C7E" w14:textId="77777777"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 xml:space="preserve">установка котла в котельной </w:t>
      </w:r>
      <w:proofErr w:type="spellStart"/>
      <w:r w:rsidRPr="00ED06EC">
        <w:rPr>
          <w:rFonts w:ascii="Times New Roman" w:hAnsi="Times New Roman"/>
          <w:color w:val="auto"/>
          <w:sz w:val="28"/>
        </w:rPr>
        <w:t>Шимшургинской</w:t>
      </w:r>
      <w:proofErr w:type="spellEnd"/>
      <w:r w:rsidRPr="00ED06EC">
        <w:rPr>
          <w:rFonts w:ascii="Times New Roman" w:hAnsi="Times New Roman"/>
          <w:color w:val="auto"/>
          <w:sz w:val="28"/>
        </w:rPr>
        <w:t xml:space="preserve"> основной школы на сумму 798,5 тыс. рублей;</w:t>
      </w:r>
    </w:p>
    <w:p w14:paraId="1A038003" w14:textId="77777777" w:rsidR="000D3C10" w:rsidRP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ремонт и закупка запасных частей для школьных автобусов на сумму 552 тыс. рублей;</w:t>
      </w:r>
    </w:p>
    <w:p w14:paraId="7B07219F" w14:textId="069F74E1" w:rsidR="00ED06EC" w:rsidRDefault="000D3C10" w:rsidP="00ED06EC">
      <w:pPr>
        <w:pStyle w:val="aa"/>
        <w:numPr>
          <w:ilvl w:val="0"/>
          <w:numId w:val="10"/>
        </w:numPr>
        <w:spacing w:after="0" w:line="240" w:lineRule="auto"/>
        <w:ind w:left="0" w:firstLine="567"/>
        <w:jc w:val="both"/>
        <w:rPr>
          <w:rFonts w:ascii="Times New Roman" w:hAnsi="Times New Roman"/>
          <w:color w:val="auto"/>
          <w:sz w:val="28"/>
        </w:rPr>
      </w:pPr>
      <w:r w:rsidRPr="00ED06EC">
        <w:rPr>
          <w:rFonts w:ascii="Times New Roman" w:hAnsi="Times New Roman"/>
          <w:color w:val="auto"/>
          <w:sz w:val="28"/>
        </w:rPr>
        <w:t xml:space="preserve">капитальный ремонт части здания средней общеобразовательной школы села </w:t>
      </w:r>
      <w:proofErr w:type="spellStart"/>
      <w:r w:rsidRPr="00ED06EC">
        <w:rPr>
          <w:rFonts w:ascii="Times New Roman" w:hAnsi="Times New Roman"/>
          <w:color w:val="auto"/>
          <w:sz w:val="28"/>
        </w:rPr>
        <w:t>Кокшайск</w:t>
      </w:r>
      <w:proofErr w:type="spellEnd"/>
      <w:r w:rsidRPr="00ED06EC">
        <w:rPr>
          <w:rFonts w:ascii="Times New Roman" w:hAnsi="Times New Roman"/>
          <w:color w:val="auto"/>
          <w:sz w:val="28"/>
        </w:rPr>
        <w:t xml:space="preserve"> для размещения групп </w:t>
      </w:r>
      <w:proofErr w:type="spellStart"/>
      <w:r w:rsidRPr="00ED06EC">
        <w:rPr>
          <w:rFonts w:ascii="Times New Roman" w:hAnsi="Times New Roman"/>
          <w:color w:val="auto"/>
          <w:sz w:val="28"/>
        </w:rPr>
        <w:t>Кокшайского</w:t>
      </w:r>
      <w:proofErr w:type="spellEnd"/>
      <w:r w:rsidRPr="00ED06EC">
        <w:rPr>
          <w:rFonts w:ascii="Times New Roman" w:hAnsi="Times New Roman"/>
          <w:color w:val="auto"/>
          <w:sz w:val="28"/>
        </w:rPr>
        <w:t xml:space="preserve"> детского сада, расположенного по адресу: Республика Марий Эл, село </w:t>
      </w:r>
      <w:proofErr w:type="spellStart"/>
      <w:r w:rsidRPr="00ED06EC">
        <w:rPr>
          <w:rFonts w:ascii="Times New Roman" w:hAnsi="Times New Roman"/>
          <w:color w:val="auto"/>
          <w:sz w:val="28"/>
        </w:rPr>
        <w:t>Кокшайск</w:t>
      </w:r>
      <w:proofErr w:type="spellEnd"/>
      <w:r w:rsidRPr="00ED06EC">
        <w:rPr>
          <w:rFonts w:ascii="Times New Roman" w:hAnsi="Times New Roman"/>
          <w:color w:val="auto"/>
          <w:sz w:val="28"/>
        </w:rPr>
        <w:t>, ул. Кологривова, д. 33, и приобретение оборудования и мебели на сумму 26</w:t>
      </w:r>
      <w:r w:rsidR="00B17FDD">
        <w:rPr>
          <w:rFonts w:ascii="Times New Roman" w:hAnsi="Times New Roman"/>
          <w:color w:val="auto"/>
          <w:sz w:val="28"/>
        </w:rPr>
        <w:t>,</w:t>
      </w:r>
      <w:r w:rsidRPr="00ED06EC">
        <w:rPr>
          <w:rFonts w:ascii="Times New Roman" w:hAnsi="Times New Roman"/>
          <w:color w:val="auto"/>
          <w:sz w:val="28"/>
        </w:rPr>
        <w:t>137</w:t>
      </w:r>
      <w:r w:rsidR="00B17FDD">
        <w:rPr>
          <w:rFonts w:ascii="Times New Roman" w:hAnsi="Times New Roman"/>
          <w:color w:val="auto"/>
          <w:sz w:val="28"/>
        </w:rPr>
        <w:t xml:space="preserve"> млн</w:t>
      </w:r>
      <w:r w:rsidRPr="00ED06EC">
        <w:rPr>
          <w:rFonts w:ascii="Times New Roman" w:hAnsi="Times New Roman"/>
          <w:color w:val="auto"/>
          <w:sz w:val="28"/>
        </w:rPr>
        <w:t>. рублей.</w:t>
      </w:r>
    </w:p>
    <w:p w14:paraId="30AD243A" w14:textId="77777777" w:rsidR="00EC6588" w:rsidRDefault="00EC6588" w:rsidP="00EC6588">
      <w:pPr>
        <w:spacing w:after="0" w:line="240" w:lineRule="auto"/>
        <w:jc w:val="both"/>
        <w:rPr>
          <w:rFonts w:ascii="Times New Roman" w:hAnsi="Times New Roman"/>
          <w:color w:val="auto"/>
          <w:sz w:val="28"/>
        </w:rPr>
      </w:pPr>
    </w:p>
    <w:p w14:paraId="6AC3DE8C" w14:textId="77777777" w:rsidR="00EC6588" w:rsidRPr="00ED06EC" w:rsidRDefault="00EC6588" w:rsidP="00EC6588">
      <w:pPr>
        <w:spacing w:after="0" w:line="240" w:lineRule="auto"/>
        <w:ind w:firstLine="709"/>
        <w:jc w:val="center"/>
        <w:rPr>
          <w:rFonts w:ascii="Times New Roman" w:hAnsi="Times New Roman"/>
          <w:i/>
          <w:iCs/>
          <w:color w:val="auto"/>
          <w:sz w:val="28"/>
        </w:rPr>
      </w:pPr>
      <w:r w:rsidRPr="00ED06EC">
        <w:rPr>
          <w:rFonts w:ascii="Times New Roman" w:hAnsi="Times New Roman"/>
          <w:i/>
          <w:iCs/>
          <w:color w:val="auto"/>
          <w:sz w:val="28"/>
        </w:rPr>
        <w:t>Национальный проект «Беспилотные авиационные системы»</w:t>
      </w:r>
    </w:p>
    <w:p w14:paraId="773D9FEF" w14:textId="77777777" w:rsidR="00EC6588" w:rsidRPr="0079750E" w:rsidRDefault="00EC6588" w:rsidP="00EC6588">
      <w:pPr>
        <w:spacing w:after="0" w:line="240" w:lineRule="auto"/>
        <w:ind w:firstLine="709"/>
        <w:jc w:val="both"/>
        <w:rPr>
          <w:rFonts w:ascii="Times New Roman" w:hAnsi="Times New Roman"/>
          <w:color w:val="auto"/>
          <w:sz w:val="28"/>
        </w:rPr>
      </w:pPr>
    </w:p>
    <w:p w14:paraId="122D966D" w14:textId="77777777" w:rsidR="00EC6588" w:rsidRPr="0079750E" w:rsidRDefault="00EC6588" w:rsidP="00EC6588">
      <w:pPr>
        <w:spacing w:after="0" w:line="240" w:lineRule="auto"/>
        <w:ind w:firstLine="709"/>
        <w:jc w:val="both"/>
        <w:rPr>
          <w:rFonts w:ascii="Times New Roman" w:hAnsi="Times New Roman"/>
          <w:color w:val="auto"/>
          <w:sz w:val="28"/>
        </w:rPr>
      </w:pPr>
      <w:proofErr w:type="gramStart"/>
      <w:r w:rsidRPr="0079750E">
        <w:rPr>
          <w:rFonts w:ascii="Times New Roman" w:hAnsi="Times New Roman"/>
          <w:color w:val="auto"/>
          <w:sz w:val="28"/>
        </w:rPr>
        <w:t>Создание  и</w:t>
      </w:r>
      <w:proofErr w:type="gramEnd"/>
      <w:r w:rsidRPr="0079750E">
        <w:rPr>
          <w:rFonts w:ascii="Times New Roman" w:hAnsi="Times New Roman"/>
          <w:color w:val="auto"/>
          <w:sz w:val="28"/>
        </w:rPr>
        <w:t xml:space="preserve"> оснащение специализированных классов (кружков) на базе общеобразовательных организаций в целях реализации образовательных процессов в сфере разработки, производства и эксплуатации  беспилотных авиационных систем:</w:t>
      </w:r>
    </w:p>
    <w:p w14:paraId="79F09E26" w14:textId="77777777" w:rsidR="00EC6588" w:rsidRPr="0079750E" w:rsidRDefault="00EC6588" w:rsidP="00EC6588">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На реализацию проекта «Беспилотные авиационные системы» выделены средства консолидированного бюджета в размере 51</w:t>
      </w:r>
      <w:r>
        <w:rPr>
          <w:rFonts w:ascii="Times New Roman" w:hAnsi="Times New Roman"/>
          <w:color w:val="auto"/>
          <w:sz w:val="28"/>
        </w:rPr>
        <w:t>,</w:t>
      </w:r>
      <w:r w:rsidRPr="0079750E">
        <w:rPr>
          <w:rFonts w:ascii="Times New Roman" w:hAnsi="Times New Roman"/>
          <w:color w:val="auto"/>
          <w:sz w:val="28"/>
        </w:rPr>
        <w:t>836</w:t>
      </w:r>
      <w:r>
        <w:rPr>
          <w:rFonts w:ascii="Times New Roman" w:hAnsi="Times New Roman"/>
          <w:color w:val="auto"/>
          <w:sz w:val="28"/>
        </w:rPr>
        <w:t xml:space="preserve"> млн. руб.</w:t>
      </w:r>
      <w:r w:rsidRPr="0079750E">
        <w:rPr>
          <w:rFonts w:ascii="Times New Roman" w:hAnsi="Times New Roman"/>
          <w:color w:val="auto"/>
          <w:sz w:val="28"/>
        </w:rPr>
        <w:t xml:space="preserve">  А также, выделены средства муниципального бюджета на ремонт помещений для размещения специализированных классов (</w:t>
      </w:r>
      <w:proofErr w:type="gramStart"/>
      <w:r w:rsidRPr="0079750E">
        <w:rPr>
          <w:rFonts w:ascii="Times New Roman" w:hAnsi="Times New Roman"/>
          <w:color w:val="auto"/>
          <w:sz w:val="28"/>
        </w:rPr>
        <w:t>кружков)  в</w:t>
      </w:r>
      <w:proofErr w:type="gramEnd"/>
      <w:r w:rsidRPr="0079750E">
        <w:rPr>
          <w:rFonts w:ascii="Times New Roman" w:hAnsi="Times New Roman"/>
          <w:color w:val="auto"/>
          <w:sz w:val="28"/>
        </w:rPr>
        <w:t xml:space="preserve"> четырех общеобразовательных организациях</w:t>
      </w:r>
      <w:r>
        <w:rPr>
          <w:rFonts w:ascii="Times New Roman" w:hAnsi="Times New Roman"/>
          <w:color w:val="auto"/>
          <w:sz w:val="28"/>
        </w:rPr>
        <w:t xml:space="preserve"> района</w:t>
      </w:r>
      <w:r w:rsidRPr="0079750E">
        <w:rPr>
          <w:rFonts w:ascii="Times New Roman" w:hAnsi="Times New Roman"/>
          <w:color w:val="auto"/>
          <w:sz w:val="28"/>
        </w:rPr>
        <w:t xml:space="preserve"> Звениговский лицей, Красноярская школа, Кужмарская и Исменецкая школы на сумму  2</w:t>
      </w:r>
      <w:r>
        <w:rPr>
          <w:rFonts w:ascii="Times New Roman" w:hAnsi="Times New Roman"/>
          <w:color w:val="auto"/>
          <w:sz w:val="28"/>
        </w:rPr>
        <w:t>,</w:t>
      </w:r>
      <w:r w:rsidRPr="0079750E">
        <w:rPr>
          <w:rFonts w:ascii="Times New Roman" w:hAnsi="Times New Roman"/>
          <w:color w:val="auto"/>
          <w:sz w:val="28"/>
        </w:rPr>
        <w:t>245</w:t>
      </w:r>
      <w:r>
        <w:rPr>
          <w:rFonts w:ascii="Times New Roman" w:hAnsi="Times New Roman"/>
          <w:color w:val="auto"/>
          <w:sz w:val="28"/>
        </w:rPr>
        <w:t xml:space="preserve"> млн</w:t>
      </w:r>
      <w:r w:rsidRPr="0079750E">
        <w:rPr>
          <w:rFonts w:ascii="Times New Roman" w:hAnsi="Times New Roman"/>
          <w:color w:val="auto"/>
          <w:sz w:val="28"/>
        </w:rPr>
        <w:t>. руб.</w:t>
      </w:r>
    </w:p>
    <w:p w14:paraId="02F39C3D" w14:textId="77777777" w:rsidR="00EC6588" w:rsidRDefault="00EC6588" w:rsidP="00EC6588">
      <w:pPr>
        <w:spacing w:after="0" w:line="240" w:lineRule="auto"/>
        <w:ind w:firstLine="709"/>
        <w:jc w:val="both"/>
        <w:rPr>
          <w:rFonts w:ascii="Times New Roman" w:hAnsi="Times New Roman"/>
          <w:color w:val="003300"/>
          <w:sz w:val="28"/>
        </w:rPr>
      </w:pPr>
      <w:r w:rsidRPr="0079750E">
        <w:rPr>
          <w:rFonts w:ascii="Times New Roman" w:hAnsi="Times New Roman"/>
          <w:color w:val="003300"/>
          <w:sz w:val="28"/>
        </w:rPr>
        <w:tab/>
      </w:r>
    </w:p>
    <w:p w14:paraId="794FFD22" w14:textId="3F56E09C" w:rsidR="00DE794E" w:rsidRPr="00DE794E" w:rsidRDefault="00DE794E" w:rsidP="00EC6588">
      <w:pPr>
        <w:spacing w:after="0" w:line="240" w:lineRule="auto"/>
        <w:ind w:firstLine="709"/>
        <w:jc w:val="center"/>
        <w:rPr>
          <w:rFonts w:ascii="Times New Roman" w:hAnsi="Times New Roman"/>
          <w:b/>
          <w:bCs/>
          <w:color w:val="auto"/>
          <w:sz w:val="28"/>
        </w:rPr>
      </w:pPr>
      <w:r w:rsidRPr="00DE794E">
        <w:rPr>
          <w:rFonts w:ascii="Times New Roman" w:hAnsi="Times New Roman"/>
          <w:b/>
          <w:bCs/>
          <w:color w:val="auto"/>
          <w:sz w:val="28"/>
        </w:rPr>
        <w:t>Опека и попечительство</w:t>
      </w:r>
    </w:p>
    <w:p w14:paraId="332D6D51" w14:textId="31393731" w:rsidR="0079750E" w:rsidRPr="0079750E" w:rsidRDefault="0079750E" w:rsidP="000D3C10">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На протяжении ряда лет в районе действуют программы, предусматривающие социальную поддержку населения, оказавшегося в трудной жизненной ситуации.</w:t>
      </w:r>
    </w:p>
    <w:p w14:paraId="70C78BEC" w14:textId="7777777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С 2018 года в России стартовала новая масштабная социальная программа «Десятилетие детства», действие которой рассчитано до 2027 года. Мероприятия «Десятилетия» направлены на улучшение демографии; развитие школ; создание ясельных групп, доступных каждому ребенку; поддержку материнства и детства.</w:t>
      </w:r>
    </w:p>
    <w:p w14:paraId="324FD239" w14:textId="1F25583E"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 xml:space="preserve">В рамках программы «Десятилетие детства» стоит решение задачи по проведению мероприятий, направленных на сокращение численности детей-сирот и детей, оставшихся без попечения родителей, сокращение </w:t>
      </w:r>
      <w:r w:rsidRPr="0079750E">
        <w:rPr>
          <w:rFonts w:ascii="Times New Roman" w:hAnsi="Times New Roman"/>
          <w:color w:val="auto"/>
          <w:sz w:val="28"/>
        </w:rPr>
        <w:lastRenderedPageBreak/>
        <w:t xml:space="preserve">количества случаев необоснованного лишения родительских прав и ограничения </w:t>
      </w:r>
      <w:r w:rsidR="00196E74">
        <w:rPr>
          <w:rFonts w:ascii="Times New Roman" w:hAnsi="Times New Roman"/>
          <w:color w:val="auto"/>
          <w:sz w:val="28"/>
        </w:rPr>
        <w:t>в н</w:t>
      </w:r>
      <w:r w:rsidRPr="0079750E">
        <w:rPr>
          <w:rFonts w:ascii="Times New Roman" w:hAnsi="Times New Roman"/>
          <w:color w:val="auto"/>
          <w:sz w:val="28"/>
        </w:rPr>
        <w:t xml:space="preserve">их, а также обеспечение жильем детей - </w:t>
      </w:r>
      <w:proofErr w:type="spellStart"/>
      <w:r w:rsidRPr="0079750E">
        <w:rPr>
          <w:rFonts w:ascii="Times New Roman" w:hAnsi="Times New Roman"/>
          <w:color w:val="auto"/>
          <w:sz w:val="28"/>
        </w:rPr>
        <w:t>сиро́т</w:t>
      </w:r>
      <w:proofErr w:type="spellEnd"/>
      <w:r w:rsidRPr="0079750E">
        <w:rPr>
          <w:rFonts w:ascii="Times New Roman" w:hAnsi="Times New Roman"/>
          <w:color w:val="auto"/>
          <w:sz w:val="28"/>
        </w:rPr>
        <w:t>.</w:t>
      </w:r>
    </w:p>
    <w:p w14:paraId="3B40A75B" w14:textId="69420C5C"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Руководствуясь  законом Республики Марий Эл № 79-З от 10.12.2012 г.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списках органов опеки и попечительства отдела образования Администрации Звениговского муниципального  района на 01.01.2025 г. состоят и подлежат обеспечению жилыми  помещениями  135 ребенка-сироты и детей, оставшихся без попечения родителей. В 2024 году обеспечены жилыми помещениями 13 детей-сирот и детей, оставшихся без попечения родителей, из которых 10 – по судебным решениям, 3 – по списку. Размер субвенции Звениговского муниципального района Республики Марий Эл на мероприятия по обеспечению жилыми помещениями детей-сирот и детей, оставшихся без попечения родителей на 2024 год состав</w:t>
      </w:r>
      <w:r w:rsidR="00F43535">
        <w:rPr>
          <w:rFonts w:ascii="Times New Roman" w:hAnsi="Times New Roman"/>
          <w:color w:val="auto"/>
          <w:sz w:val="28"/>
        </w:rPr>
        <w:t>ил</w:t>
      </w:r>
      <w:r w:rsidRPr="0079750E">
        <w:rPr>
          <w:rFonts w:ascii="Times New Roman" w:hAnsi="Times New Roman"/>
          <w:color w:val="auto"/>
          <w:sz w:val="28"/>
        </w:rPr>
        <w:t xml:space="preserve"> 6</w:t>
      </w:r>
      <w:r w:rsidR="00B17FDD">
        <w:rPr>
          <w:rFonts w:ascii="Times New Roman" w:hAnsi="Times New Roman"/>
          <w:color w:val="auto"/>
          <w:sz w:val="28"/>
        </w:rPr>
        <w:t>,</w:t>
      </w:r>
      <w:r w:rsidRPr="0079750E">
        <w:rPr>
          <w:rFonts w:ascii="Times New Roman" w:hAnsi="Times New Roman"/>
          <w:color w:val="auto"/>
          <w:sz w:val="28"/>
        </w:rPr>
        <w:t>558</w:t>
      </w:r>
      <w:r w:rsidR="00B17FDD">
        <w:rPr>
          <w:rFonts w:ascii="Times New Roman" w:hAnsi="Times New Roman"/>
          <w:color w:val="auto"/>
          <w:sz w:val="28"/>
        </w:rPr>
        <w:t xml:space="preserve"> </w:t>
      </w:r>
      <w:proofErr w:type="spellStart"/>
      <w:r w:rsidR="00B17FDD">
        <w:rPr>
          <w:rFonts w:ascii="Times New Roman" w:hAnsi="Times New Roman"/>
          <w:color w:val="auto"/>
          <w:sz w:val="28"/>
        </w:rPr>
        <w:t>млн.</w:t>
      </w:r>
      <w:r w:rsidRPr="0079750E">
        <w:rPr>
          <w:rFonts w:ascii="Times New Roman" w:hAnsi="Times New Roman"/>
          <w:color w:val="auto"/>
          <w:sz w:val="28"/>
        </w:rPr>
        <w:t>руб</w:t>
      </w:r>
      <w:proofErr w:type="spellEnd"/>
      <w:r w:rsidRPr="0079750E">
        <w:rPr>
          <w:rFonts w:ascii="Times New Roman" w:hAnsi="Times New Roman"/>
          <w:color w:val="auto"/>
          <w:sz w:val="28"/>
        </w:rPr>
        <w:t>.</w:t>
      </w:r>
      <w:r w:rsidR="00F43535">
        <w:rPr>
          <w:rFonts w:ascii="Times New Roman" w:hAnsi="Times New Roman"/>
          <w:color w:val="auto"/>
          <w:sz w:val="28"/>
        </w:rPr>
        <w:t>,</w:t>
      </w:r>
      <w:r w:rsidRPr="0079750E">
        <w:rPr>
          <w:rFonts w:ascii="Times New Roman" w:hAnsi="Times New Roman"/>
          <w:color w:val="auto"/>
          <w:sz w:val="28"/>
        </w:rPr>
        <w:t xml:space="preserve"> </w:t>
      </w:r>
      <w:r w:rsidR="00F43535">
        <w:rPr>
          <w:rFonts w:ascii="Times New Roman" w:hAnsi="Times New Roman"/>
          <w:color w:val="auto"/>
          <w:sz w:val="28"/>
        </w:rPr>
        <w:t>в</w:t>
      </w:r>
      <w:r w:rsidRPr="0079750E">
        <w:rPr>
          <w:rFonts w:ascii="Times New Roman" w:hAnsi="Times New Roman"/>
          <w:color w:val="auto"/>
          <w:sz w:val="28"/>
        </w:rPr>
        <w:t xml:space="preserve"> том числе федеральный бюджет – 4</w:t>
      </w:r>
      <w:r w:rsidR="00B17FDD">
        <w:rPr>
          <w:rFonts w:ascii="Times New Roman" w:hAnsi="Times New Roman"/>
          <w:color w:val="auto"/>
          <w:sz w:val="28"/>
        </w:rPr>
        <w:t>,</w:t>
      </w:r>
      <w:r w:rsidRPr="0079750E">
        <w:rPr>
          <w:rFonts w:ascii="Times New Roman" w:hAnsi="Times New Roman"/>
          <w:color w:val="auto"/>
          <w:sz w:val="28"/>
        </w:rPr>
        <w:t>230</w:t>
      </w:r>
      <w:r w:rsidR="00B17FDD">
        <w:rPr>
          <w:rFonts w:ascii="Times New Roman" w:hAnsi="Times New Roman"/>
          <w:color w:val="auto"/>
          <w:sz w:val="28"/>
        </w:rPr>
        <w:t xml:space="preserve"> млн.</w:t>
      </w:r>
      <w:r w:rsidRPr="0079750E">
        <w:rPr>
          <w:rFonts w:ascii="Times New Roman" w:hAnsi="Times New Roman"/>
          <w:color w:val="auto"/>
          <w:sz w:val="28"/>
        </w:rPr>
        <w:t xml:space="preserve"> руб.</w:t>
      </w:r>
      <w:proofErr w:type="gramStart"/>
      <w:r w:rsidR="00F43535">
        <w:rPr>
          <w:rFonts w:ascii="Times New Roman" w:hAnsi="Times New Roman"/>
          <w:color w:val="auto"/>
          <w:sz w:val="28"/>
        </w:rPr>
        <w:t xml:space="preserve">, </w:t>
      </w:r>
      <w:r w:rsidRPr="0079750E">
        <w:rPr>
          <w:rFonts w:ascii="Times New Roman" w:hAnsi="Times New Roman"/>
          <w:color w:val="auto"/>
          <w:sz w:val="28"/>
        </w:rPr>
        <w:t xml:space="preserve"> республиканский</w:t>
      </w:r>
      <w:proofErr w:type="gramEnd"/>
      <w:r w:rsidRPr="0079750E">
        <w:rPr>
          <w:rFonts w:ascii="Times New Roman" w:hAnsi="Times New Roman"/>
          <w:color w:val="auto"/>
          <w:sz w:val="28"/>
        </w:rPr>
        <w:t xml:space="preserve"> – 2</w:t>
      </w:r>
      <w:r w:rsidR="00B17FDD">
        <w:rPr>
          <w:rFonts w:ascii="Times New Roman" w:hAnsi="Times New Roman"/>
          <w:color w:val="auto"/>
          <w:sz w:val="28"/>
        </w:rPr>
        <w:t>,</w:t>
      </w:r>
      <w:r w:rsidRPr="0079750E">
        <w:rPr>
          <w:rFonts w:ascii="Times New Roman" w:hAnsi="Times New Roman"/>
          <w:color w:val="auto"/>
          <w:sz w:val="28"/>
        </w:rPr>
        <w:t>285</w:t>
      </w:r>
      <w:r w:rsidR="00B17FDD">
        <w:rPr>
          <w:rFonts w:ascii="Times New Roman" w:hAnsi="Times New Roman"/>
          <w:color w:val="auto"/>
          <w:sz w:val="28"/>
        </w:rPr>
        <w:t xml:space="preserve"> млн.</w:t>
      </w:r>
      <w:r w:rsidRPr="0079750E">
        <w:rPr>
          <w:rFonts w:ascii="Times New Roman" w:hAnsi="Times New Roman"/>
          <w:color w:val="auto"/>
          <w:sz w:val="28"/>
        </w:rPr>
        <w:t xml:space="preserve"> руб.</w:t>
      </w:r>
    </w:p>
    <w:p w14:paraId="3A610EF2" w14:textId="7777777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Одной из приоритетных задач муниципалитета была и остается - защита детей, оставшихся без попечения родителей.</w:t>
      </w:r>
    </w:p>
    <w:p w14:paraId="38873F4B" w14:textId="77777777" w:rsidR="0079750E" w:rsidRPr="0079750E" w:rsidRDefault="0079750E" w:rsidP="0079750E">
      <w:pPr>
        <w:spacing w:after="0" w:line="240" w:lineRule="auto"/>
        <w:ind w:firstLine="709"/>
        <w:jc w:val="both"/>
        <w:rPr>
          <w:rFonts w:ascii="Times New Roman" w:hAnsi="Times New Roman"/>
          <w:color w:val="auto"/>
          <w:sz w:val="28"/>
        </w:rPr>
      </w:pPr>
      <w:r w:rsidRPr="0079750E">
        <w:rPr>
          <w:rFonts w:ascii="Times New Roman" w:hAnsi="Times New Roman"/>
          <w:color w:val="auto"/>
          <w:sz w:val="28"/>
        </w:rPr>
        <w:t xml:space="preserve">В настоящее время в районе 152 ребенка, оставшихся без попечения родителей, из них: под опекой и попечительством находятся 82 ребенка, в приемных семьях </w:t>
      </w:r>
      <w:proofErr w:type="gramStart"/>
      <w:r w:rsidRPr="0079750E">
        <w:rPr>
          <w:rFonts w:ascii="Times New Roman" w:hAnsi="Times New Roman"/>
          <w:color w:val="auto"/>
          <w:sz w:val="28"/>
        </w:rPr>
        <w:t>—  70</w:t>
      </w:r>
      <w:proofErr w:type="gramEnd"/>
    </w:p>
    <w:p w14:paraId="3793F0DF" w14:textId="77777777" w:rsidR="0079750E" w:rsidRPr="0079750E" w:rsidRDefault="0079750E" w:rsidP="0079750E">
      <w:pPr>
        <w:spacing w:after="0" w:line="240" w:lineRule="auto"/>
        <w:ind w:firstLine="709"/>
        <w:jc w:val="both"/>
        <w:rPr>
          <w:rFonts w:ascii="Times New Roman" w:hAnsi="Times New Roman"/>
          <w:color w:val="auto"/>
          <w:sz w:val="28"/>
        </w:rPr>
      </w:pPr>
    </w:p>
    <w:p w14:paraId="51B282AC" w14:textId="694C5801" w:rsidR="00B2218F" w:rsidRPr="0046025A" w:rsidRDefault="00B2218F" w:rsidP="00B2218F">
      <w:pPr>
        <w:spacing w:after="0" w:line="240" w:lineRule="auto"/>
        <w:ind w:firstLine="709"/>
        <w:jc w:val="center"/>
        <w:rPr>
          <w:rFonts w:ascii="Times New Roman" w:hAnsi="Times New Roman"/>
          <w:b/>
          <w:bCs/>
          <w:color w:val="auto"/>
          <w:sz w:val="28"/>
        </w:rPr>
      </w:pPr>
      <w:r w:rsidRPr="0046025A">
        <w:rPr>
          <w:rFonts w:ascii="Times New Roman" w:hAnsi="Times New Roman"/>
          <w:b/>
          <w:bCs/>
          <w:color w:val="auto"/>
          <w:sz w:val="28"/>
        </w:rPr>
        <w:t>Молодежная политика</w:t>
      </w:r>
    </w:p>
    <w:p w14:paraId="1F572719" w14:textId="77777777" w:rsidR="00B2218F" w:rsidRPr="0046025A" w:rsidRDefault="00B2218F" w:rsidP="00D57DEF">
      <w:pPr>
        <w:spacing w:after="0" w:line="240" w:lineRule="auto"/>
        <w:ind w:firstLine="709"/>
        <w:jc w:val="both"/>
        <w:rPr>
          <w:rFonts w:ascii="Times New Roman" w:hAnsi="Times New Roman"/>
          <w:b/>
          <w:bCs/>
          <w:color w:val="auto"/>
          <w:sz w:val="28"/>
        </w:rPr>
      </w:pPr>
    </w:p>
    <w:p w14:paraId="2E8AF72A" w14:textId="4CB8B71A"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Приоритетными направлениями реализации молодеж</w:t>
      </w:r>
      <w:r w:rsidR="00F43535">
        <w:rPr>
          <w:rFonts w:ascii="Times New Roman" w:hAnsi="Times New Roman"/>
          <w:color w:val="auto"/>
          <w:sz w:val="28"/>
        </w:rPr>
        <w:t>ной политики</w:t>
      </w:r>
      <w:r w:rsidRPr="0046025A">
        <w:rPr>
          <w:rFonts w:ascii="Times New Roman" w:hAnsi="Times New Roman"/>
          <w:color w:val="auto"/>
          <w:sz w:val="28"/>
        </w:rPr>
        <w:t xml:space="preserve"> на территории Звениговского района являются: </w:t>
      </w:r>
    </w:p>
    <w:p w14:paraId="2438E27F"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пропаганда здорового образа жизни;</w:t>
      </w:r>
    </w:p>
    <w:p w14:paraId="3555EC9E"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поддержка молодых семей;</w:t>
      </w:r>
    </w:p>
    <w:p w14:paraId="3C633201"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патриотическое воспитание молодежи;</w:t>
      </w:r>
    </w:p>
    <w:p w14:paraId="44822A94"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содействие реализации молодежных инициатив через проектную деятельность.</w:t>
      </w:r>
    </w:p>
    <w:p w14:paraId="50A83DEA" w14:textId="63843F98"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xml:space="preserve">Состояние здоровья молодежи – один из важнейших показателей благосостояния общества. С позиции реализации молодежной политики на территории Звениговского района ключевыми направлениями являются популяризация здорового образа жизни, физической культуры, спорта, предотвращение </w:t>
      </w:r>
      <w:proofErr w:type="gramStart"/>
      <w:r w:rsidRPr="0046025A">
        <w:rPr>
          <w:rFonts w:ascii="Times New Roman" w:hAnsi="Times New Roman"/>
          <w:color w:val="auto"/>
          <w:sz w:val="28"/>
        </w:rPr>
        <w:t>поведения</w:t>
      </w:r>
      <w:proofErr w:type="gramEnd"/>
      <w:r w:rsidRPr="0046025A">
        <w:rPr>
          <w:rFonts w:ascii="Times New Roman" w:hAnsi="Times New Roman"/>
          <w:color w:val="auto"/>
          <w:sz w:val="28"/>
        </w:rPr>
        <w:t xml:space="preserve"> влекущего угрозу здоровью. Прежде всего, это относится к употреблению </w:t>
      </w:r>
      <w:r w:rsidR="00F43535">
        <w:rPr>
          <w:rFonts w:ascii="Times New Roman" w:hAnsi="Times New Roman"/>
          <w:color w:val="auto"/>
          <w:sz w:val="28"/>
        </w:rPr>
        <w:t>психоактивных веществ (</w:t>
      </w:r>
      <w:r w:rsidRPr="0046025A">
        <w:rPr>
          <w:rFonts w:ascii="Times New Roman" w:hAnsi="Times New Roman"/>
          <w:color w:val="auto"/>
          <w:sz w:val="28"/>
        </w:rPr>
        <w:t>ПАВ</w:t>
      </w:r>
      <w:r w:rsidR="00F43535">
        <w:rPr>
          <w:rFonts w:ascii="Times New Roman" w:hAnsi="Times New Roman"/>
          <w:color w:val="auto"/>
          <w:sz w:val="28"/>
        </w:rPr>
        <w:t>)</w:t>
      </w:r>
      <w:r w:rsidRPr="0046025A">
        <w:rPr>
          <w:rFonts w:ascii="Times New Roman" w:hAnsi="Times New Roman"/>
          <w:color w:val="auto"/>
          <w:sz w:val="28"/>
        </w:rPr>
        <w:t>. С этой целью проводятся ежегодные профилактические мероприятия, такие как: «</w:t>
      </w:r>
      <w:proofErr w:type="spellStart"/>
      <w:r w:rsidRPr="0046025A">
        <w:rPr>
          <w:rFonts w:ascii="Times New Roman" w:hAnsi="Times New Roman"/>
          <w:color w:val="auto"/>
          <w:sz w:val="28"/>
        </w:rPr>
        <w:t>Наркостоп</w:t>
      </w:r>
      <w:proofErr w:type="spellEnd"/>
      <w:r w:rsidRPr="0046025A">
        <w:rPr>
          <w:rFonts w:ascii="Times New Roman" w:hAnsi="Times New Roman"/>
          <w:color w:val="auto"/>
          <w:sz w:val="28"/>
        </w:rPr>
        <w:t xml:space="preserve">!», «Сообщи, где торгуют смертью», «Призывник», «Мы выбираем здоровый образ жизни», «Бей в набат!», в рамках которых субъектами системы профилактики проводятся патронажи семей, беседы с несовершеннолетними и их родителями о вреде и последствиях употребления алкоголя, наркотиков и </w:t>
      </w:r>
      <w:proofErr w:type="spellStart"/>
      <w:r w:rsidRPr="0046025A">
        <w:rPr>
          <w:rFonts w:ascii="Times New Roman" w:hAnsi="Times New Roman"/>
          <w:color w:val="auto"/>
          <w:sz w:val="28"/>
        </w:rPr>
        <w:lastRenderedPageBreak/>
        <w:t>никотиносодержащей</w:t>
      </w:r>
      <w:proofErr w:type="spellEnd"/>
      <w:r w:rsidRPr="0046025A">
        <w:rPr>
          <w:rFonts w:ascii="Times New Roman" w:hAnsi="Times New Roman"/>
          <w:color w:val="auto"/>
          <w:sz w:val="28"/>
        </w:rPr>
        <w:t xml:space="preserve"> продукции. На электронных сайтах и стендах образовательных организаций, учреждени</w:t>
      </w:r>
      <w:r w:rsidR="00F43535">
        <w:rPr>
          <w:rFonts w:ascii="Times New Roman" w:hAnsi="Times New Roman"/>
          <w:color w:val="auto"/>
          <w:sz w:val="28"/>
        </w:rPr>
        <w:t>й</w:t>
      </w:r>
      <w:r w:rsidRPr="0046025A">
        <w:rPr>
          <w:rFonts w:ascii="Times New Roman" w:hAnsi="Times New Roman"/>
          <w:color w:val="auto"/>
          <w:sz w:val="28"/>
        </w:rPr>
        <w:t xml:space="preserve"> культуры, администрации района, администраций городских и сельских поселений </w:t>
      </w:r>
      <w:r w:rsidR="00196E74">
        <w:rPr>
          <w:rFonts w:ascii="Times New Roman" w:hAnsi="Times New Roman"/>
          <w:color w:val="auto"/>
          <w:sz w:val="28"/>
        </w:rPr>
        <w:t xml:space="preserve">размещена </w:t>
      </w:r>
      <w:r w:rsidRPr="0046025A">
        <w:rPr>
          <w:rFonts w:ascii="Times New Roman" w:hAnsi="Times New Roman"/>
          <w:color w:val="auto"/>
          <w:sz w:val="28"/>
        </w:rPr>
        <w:t xml:space="preserve">информация о телефонах «доверия». </w:t>
      </w:r>
    </w:p>
    <w:p w14:paraId="615C2527" w14:textId="62266714"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Приобщение молодежи к здоровому образу жизни происходит посредством проведения физкультурно-спортивных и досуговых мероприятий. Специалистами</w:t>
      </w:r>
      <w:r w:rsidR="00F43535">
        <w:rPr>
          <w:rFonts w:ascii="Times New Roman" w:hAnsi="Times New Roman"/>
          <w:color w:val="auto"/>
          <w:sz w:val="28"/>
        </w:rPr>
        <w:t xml:space="preserve"> отдела</w:t>
      </w:r>
      <w:r w:rsidRPr="0046025A">
        <w:rPr>
          <w:rFonts w:ascii="Times New Roman" w:hAnsi="Times New Roman"/>
          <w:color w:val="auto"/>
          <w:sz w:val="28"/>
        </w:rPr>
        <w:t xml:space="preserve"> по делам молодежи</w:t>
      </w:r>
      <w:r w:rsidR="00F43535">
        <w:rPr>
          <w:rFonts w:ascii="Times New Roman" w:hAnsi="Times New Roman"/>
          <w:color w:val="auto"/>
          <w:sz w:val="28"/>
        </w:rPr>
        <w:t>,</w:t>
      </w:r>
      <w:r w:rsidRPr="0046025A">
        <w:rPr>
          <w:rFonts w:ascii="Times New Roman" w:hAnsi="Times New Roman"/>
          <w:color w:val="auto"/>
          <w:sz w:val="28"/>
        </w:rPr>
        <w:t xml:space="preserve"> совместно с сотрудниками Звениговской детской библиотеки</w:t>
      </w:r>
      <w:r w:rsidR="00F43535">
        <w:rPr>
          <w:rFonts w:ascii="Times New Roman" w:hAnsi="Times New Roman"/>
          <w:color w:val="auto"/>
          <w:sz w:val="28"/>
        </w:rPr>
        <w:t>,</w:t>
      </w:r>
      <w:r w:rsidRPr="0046025A">
        <w:rPr>
          <w:rFonts w:ascii="Times New Roman" w:hAnsi="Times New Roman"/>
          <w:color w:val="auto"/>
          <w:sz w:val="28"/>
        </w:rPr>
        <w:t xml:space="preserve"> разработан квест «Молодежь выбирает ЗОЖ», который проводится в преддверии Дня Здоровья и пользуется популярностью среди молодежи. Пропаганда здорового образа жизни проводится и на крупных городских и районных мероприятиях. Так, например, на День молодежи 2024 проводились открытые площадки: Фитнес-микс от тренера МАУ ДО «СОК «Жемчужина» </w:t>
      </w:r>
      <w:proofErr w:type="spellStart"/>
      <w:r w:rsidRPr="0046025A">
        <w:rPr>
          <w:rFonts w:ascii="Times New Roman" w:hAnsi="Times New Roman"/>
          <w:color w:val="auto"/>
          <w:sz w:val="28"/>
        </w:rPr>
        <w:t>Мылковой</w:t>
      </w:r>
      <w:proofErr w:type="spellEnd"/>
      <w:r w:rsidRPr="0046025A">
        <w:rPr>
          <w:rFonts w:ascii="Times New Roman" w:hAnsi="Times New Roman"/>
          <w:color w:val="auto"/>
          <w:sz w:val="28"/>
        </w:rPr>
        <w:t xml:space="preserve"> Т.С., стритбол, мастер-класс от ZVO BOXING CLUB. На 100-летие Звениговского района на набережной города</w:t>
      </w:r>
      <w:r w:rsidR="00F43535">
        <w:rPr>
          <w:rFonts w:ascii="Times New Roman" w:hAnsi="Times New Roman"/>
          <w:color w:val="auto"/>
          <w:sz w:val="28"/>
        </w:rPr>
        <w:t xml:space="preserve"> Звенигово</w:t>
      </w:r>
      <w:r w:rsidRPr="0046025A">
        <w:rPr>
          <w:rFonts w:ascii="Times New Roman" w:hAnsi="Times New Roman"/>
          <w:color w:val="auto"/>
          <w:sz w:val="28"/>
        </w:rPr>
        <w:t xml:space="preserve"> состоялся фестиваль здорового образа жизни «</w:t>
      </w:r>
      <w:proofErr w:type="spellStart"/>
      <w:r w:rsidRPr="0046025A">
        <w:rPr>
          <w:rFonts w:ascii="Times New Roman" w:hAnsi="Times New Roman"/>
          <w:color w:val="auto"/>
          <w:sz w:val="28"/>
        </w:rPr>
        <w:t>ZелФит</w:t>
      </w:r>
      <w:proofErr w:type="spellEnd"/>
      <w:r w:rsidRPr="0046025A">
        <w:rPr>
          <w:rFonts w:ascii="Times New Roman" w:hAnsi="Times New Roman"/>
          <w:color w:val="auto"/>
          <w:sz w:val="28"/>
        </w:rPr>
        <w:t xml:space="preserve">». </w:t>
      </w:r>
    </w:p>
    <w:p w14:paraId="270A3FA2"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Еще одной ключевой задачей молодежной политики Звениговского района является поддержка молодых семей. В сводном списке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 Звениговскому муниципальному району на 01.01.2025 год состоит 11 молодых семей.</w:t>
      </w:r>
    </w:p>
    <w:p w14:paraId="4F37E3FF" w14:textId="3EFE8500"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xml:space="preserve">За </w:t>
      </w:r>
      <w:r w:rsidR="00F43535">
        <w:rPr>
          <w:rFonts w:ascii="Times New Roman" w:hAnsi="Times New Roman"/>
          <w:color w:val="auto"/>
          <w:sz w:val="28"/>
        </w:rPr>
        <w:t>2024 год</w:t>
      </w:r>
      <w:r w:rsidRPr="0046025A">
        <w:rPr>
          <w:rFonts w:ascii="Times New Roman" w:hAnsi="Times New Roman"/>
          <w:color w:val="auto"/>
          <w:sz w:val="28"/>
        </w:rPr>
        <w:t xml:space="preserve"> в Звениговском районе по данной программе реализовались 3 молодые семьи. В 2025 году одна семья-участница программы стала претендентом на получение выплаты</w:t>
      </w:r>
      <w:r w:rsidR="00F43535">
        <w:rPr>
          <w:rFonts w:ascii="Times New Roman" w:hAnsi="Times New Roman"/>
          <w:color w:val="auto"/>
          <w:sz w:val="28"/>
        </w:rPr>
        <w:t>.</w:t>
      </w:r>
    </w:p>
    <w:p w14:paraId="633F2818" w14:textId="77777777" w:rsidR="0046025A" w:rsidRP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xml:space="preserve">Патриотическое воспитание молодого поколения осуществляется в рамках реализации муниципальной программы «Патриотическое воспитание граждан и допризывная подготовка молодежи к военной службе в Звениговском районе». За 2024 год прошло более 38 патриотических мероприятий, среди которых можно выделить районный месячник оборонно-массовой и военно-патриотической работы, посвященный Дню защитника Отечества, муниципальная акция «Вахта Памяти», посвященная 79-й годовщине Победы в Великой Отечественной войне 1941-1945 годов, торжественные и памятно-мемориальные мероприятия, приуроченные к Дням воинской славы России, районный этап военно-патриотической игры «Зарница 2.0». </w:t>
      </w:r>
    </w:p>
    <w:p w14:paraId="705D0910" w14:textId="1480A4C5" w:rsidR="0046025A" w:rsidRDefault="0046025A" w:rsidP="0046025A">
      <w:pPr>
        <w:shd w:val="clear" w:color="auto" w:fill="FFFFFF" w:themeFill="background1"/>
        <w:spacing w:after="0" w:line="240" w:lineRule="auto"/>
        <w:ind w:firstLine="709"/>
        <w:jc w:val="both"/>
        <w:rPr>
          <w:rFonts w:ascii="Times New Roman" w:hAnsi="Times New Roman"/>
          <w:color w:val="auto"/>
          <w:sz w:val="28"/>
        </w:rPr>
      </w:pPr>
      <w:r w:rsidRPr="0046025A">
        <w:rPr>
          <w:rFonts w:ascii="Times New Roman" w:hAnsi="Times New Roman"/>
          <w:color w:val="auto"/>
          <w:sz w:val="28"/>
        </w:rPr>
        <w:t xml:space="preserve">В 2024 году в рамках конкурса «Регион для молодых» Звениговский район получил субсидию </w:t>
      </w:r>
      <w:r w:rsidR="00F43535">
        <w:rPr>
          <w:rFonts w:ascii="Times New Roman" w:hAnsi="Times New Roman"/>
          <w:color w:val="auto"/>
          <w:sz w:val="28"/>
        </w:rPr>
        <w:t xml:space="preserve">в сумме 354 тыс. руб. </w:t>
      </w:r>
      <w:r w:rsidRPr="0046025A">
        <w:rPr>
          <w:rFonts w:ascii="Times New Roman" w:hAnsi="Times New Roman"/>
          <w:color w:val="auto"/>
          <w:sz w:val="28"/>
        </w:rPr>
        <w:t>на организацию трех муниципальных мероприятий: День молодежи 2024, молодежного форума «Новое поколение – энергия будущего» и Слета военно-патриотических объединений Звениговского района. Общий охват молодежи за три мероприятия составил около 800 человек.</w:t>
      </w:r>
    </w:p>
    <w:p w14:paraId="3BD4D1B7" w14:textId="77777777" w:rsidR="00196E74" w:rsidRPr="0046025A" w:rsidRDefault="00196E74" w:rsidP="0046025A">
      <w:pPr>
        <w:shd w:val="clear" w:color="auto" w:fill="FFFFFF" w:themeFill="background1"/>
        <w:spacing w:after="0" w:line="240" w:lineRule="auto"/>
        <w:ind w:firstLine="709"/>
        <w:jc w:val="both"/>
        <w:rPr>
          <w:rFonts w:ascii="Times New Roman" w:hAnsi="Times New Roman"/>
          <w:color w:val="auto"/>
          <w:sz w:val="28"/>
        </w:rPr>
      </w:pPr>
    </w:p>
    <w:p w14:paraId="7891D80D" w14:textId="4A00DFC8" w:rsidR="007D4047" w:rsidRPr="00A24A78" w:rsidRDefault="007D4047" w:rsidP="007D4047">
      <w:pPr>
        <w:shd w:val="clear" w:color="auto" w:fill="FFFFFF" w:themeFill="background1"/>
        <w:spacing w:after="0" w:line="240" w:lineRule="auto"/>
        <w:ind w:firstLine="851"/>
        <w:jc w:val="center"/>
        <w:rPr>
          <w:rFonts w:ascii="Times New Roman" w:hAnsi="Times New Roman"/>
          <w:b/>
          <w:bCs/>
          <w:color w:val="auto"/>
          <w:sz w:val="28"/>
        </w:rPr>
      </w:pPr>
      <w:r w:rsidRPr="00A24A78">
        <w:rPr>
          <w:rFonts w:ascii="Times New Roman" w:hAnsi="Times New Roman"/>
          <w:b/>
          <w:bCs/>
          <w:color w:val="auto"/>
          <w:sz w:val="28"/>
        </w:rPr>
        <w:lastRenderedPageBreak/>
        <w:t>Спорт</w:t>
      </w:r>
    </w:p>
    <w:p w14:paraId="23F02D43" w14:textId="77777777" w:rsidR="00C164DA" w:rsidRPr="00A24A78" w:rsidRDefault="00C164DA" w:rsidP="00882B55">
      <w:pPr>
        <w:shd w:val="clear" w:color="auto" w:fill="FFFFFF" w:themeFill="background1"/>
        <w:spacing w:after="0" w:line="240" w:lineRule="auto"/>
        <w:ind w:firstLine="851"/>
        <w:jc w:val="both"/>
        <w:rPr>
          <w:rFonts w:ascii="Times New Roman" w:hAnsi="Times New Roman"/>
          <w:color w:val="auto"/>
          <w:sz w:val="28"/>
        </w:rPr>
      </w:pPr>
    </w:p>
    <w:p w14:paraId="7E21C871" w14:textId="0D77C544" w:rsidR="00A24A78" w:rsidRPr="00A24A78" w:rsidRDefault="002518F4" w:rsidP="00A24A78">
      <w:pPr>
        <w:shd w:val="clear" w:color="auto" w:fill="FFFFFF" w:themeFill="background1"/>
        <w:spacing w:after="0" w:line="240" w:lineRule="auto"/>
        <w:jc w:val="both"/>
        <w:rPr>
          <w:rFonts w:ascii="Times New Roman" w:hAnsi="Times New Roman"/>
          <w:color w:val="auto"/>
          <w:sz w:val="28"/>
        </w:rPr>
      </w:pPr>
      <w:r w:rsidRPr="00A24A78">
        <w:rPr>
          <w:rFonts w:ascii="Times New Roman" w:hAnsi="Times New Roman"/>
          <w:color w:val="auto"/>
          <w:sz w:val="28"/>
        </w:rPr>
        <w:t xml:space="preserve">           </w:t>
      </w:r>
      <w:r w:rsidR="00A24A78" w:rsidRPr="00A24A78">
        <w:rPr>
          <w:rFonts w:ascii="Times New Roman" w:hAnsi="Times New Roman"/>
          <w:color w:val="auto"/>
          <w:sz w:val="28"/>
        </w:rPr>
        <w:t>Приоритетны</w:t>
      </w:r>
      <w:r w:rsidR="00F43535">
        <w:rPr>
          <w:rFonts w:ascii="Times New Roman" w:hAnsi="Times New Roman"/>
          <w:color w:val="auto"/>
          <w:sz w:val="28"/>
        </w:rPr>
        <w:t>ми</w:t>
      </w:r>
      <w:r w:rsidR="00A24A78" w:rsidRPr="00A24A78">
        <w:rPr>
          <w:rFonts w:ascii="Times New Roman" w:hAnsi="Times New Roman"/>
          <w:color w:val="auto"/>
          <w:sz w:val="28"/>
        </w:rPr>
        <w:t xml:space="preserve"> направления</w:t>
      </w:r>
      <w:r w:rsidR="00F43535">
        <w:rPr>
          <w:rFonts w:ascii="Times New Roman" w:hAnsi="Times New Roman"/>
          <w:color w:val="auto"/>
          <w:sz w:val="28"/>
        </w:rPr>
        <w:t>ми</w:t>
      </w:r>
      <w:r w:rsidR="00A24A78" w:rsidRPr="00A24A78">
        <w:rPr>
          <w:rFonts w:ascii="Times New Roman" w:hAnsi="Times New Roman"/>
          <w:color w:val="auto"/>
          <w:sz w:val="28"/>
        </w:rPr>
        <w:t xml:space="preserve"> развития </w:t>
      </w:r>
      <w:r w:rsidR="00A24A78">
        <w:rPr>
          <w:rFonts w:ascii="Times New Roman" w:hAnsi="Times New Roman"/>
          <w:color w:val="auto"/>
          <w:sz w:val="28"/>
        </w:rPr>
        <w:t>спорта</w:t>
      </w:r>
      <w:r w:rsidR="00A24A78" w:rsidRPr="00A24A78">
        <w:rPr>
          <w:rFonts w:ascii="Times New Roman" w:hAnsi="Times New Roman"/>
          <w:color w:val="auto"/>
          <w:sz w:val="28"/>
        </w:rPr>
        <w:t xml:space="preserve"> в Звениговском районе </w:t>
      </w:r>
      <w:r w:rsidR="00F43535">
        <w:rPr>
          <w:rFonts w:ascii="Times New Roman" w:hAnsi="Times New Roman"/>
          <w:color w:val="auto"/>
          <w:sz w:val="28"/>
        </w:rPr>
        <w:t>являются</w:t>
      </w:r>
    </w:p>
    <w:p w14:paraId="7113972D" w14:textId="53FEE8A4" w:rsidR="00A24A78" w:rsidRPr="00A24A78" w:rsidRDefault="00A24A78" w:rsidP="00A24A78">
      <w:pPr>
        <w:pStyle w:val="aa"/>
        <w:numPr>
          <w:ilvl w:val="0"/>
          <w:numId w:val="15"/>
        </w:numPr>
        <w:shd w:val="clear" w:color="auto" w:fill="FFFFFF" w:themeFill="background1"/>
        <w:spacing w:after="0" w:line="240" w:lineRule="auto"/>
        <w:ind w:left="0" w:firstLine="426"/>
        <w:jc w:val="both"/>
        <w:rPr>
          <w:rFonts w:ascii="Times New Roman" w:hAnsi="Times New Roman"/>
          <w:color w:val="auto"/>
          <w:sz w:val="28"/>
        </w:rPr>
      </w:pPr>
      <w:r w:rsidRPr="00A24A78">
        <w:rPr>
          <w:rFonts w:ascii="Times New Roman" w:hAnsi="Times New Roman"/>
          <w:color w:val="auto"/>
          <w:sz w:val="28"/>
        </w:rPr>
        <w:t>пропаганд</w:t>
      </w:r>
      <w:r w:rsidR="00F43535">
        <w:rPr>
          <w:rFonts w:ascii="Times New Roman" w:hAnsi="Times New Roman"/>
          <w:color w:val="auto"/>
          <w:sz w:val="28"/>
        </w:rPr>
        <w:t>а</w:t>
      </w:r>
      <w:r w:rsidRPr="00A24A78">
        <w:rPr>
          <w:rFonts w:ascii="Times New Roman" w:hAnsi="Times New Roman"/>
          <w:color w:val="auto"/>
          <w:sz w:val="28"/>
        </w:rPr>
        <w:t xml:space="preserve"> здорового образа жизни;</w:t>
      </w:r>
    </w:p>
    <w:p w14:paraId="179B8A91" w14:textId="77777777" w:rsidR="00A24A78" w:rsidRPr="00A24A78" w:rsidRDefault="00A24A78" w:rsidP="00A24A78">
      <w:pPr>
        <w:pStyle w:val="aa"/>
        <w:numPr>
          <w:ilvl w:val="0"/>
          <w:numId w:val="15"/>
        </w:numPr>
        <w:shd w:val="clear" w:color="auto" w:fill="FFFFFF" w:themeFill="background1"/>
        <w:spacing w:after="0" w:line="240" w:lineRule="auto"/>
        <w:ind w:left="0" w:firstLine="426"/>
        <w:jc w:val="both"/>
        <w:rPr>
          <w:rFonts w:ascii="Times New Roman" w:hAnsi="Times New Roman"/>
          <w:color w:val="auto"/>
          <w:sz w:val="28"/>
        </w:rPr>
      </w:pPr>
      <w:r w:rsidRPr="00A24A78">
        <w:rPr>
          <w:rFonts w:ascii="Times New Roman" w:hAnsi="Times New Roman"/>
          <w:color w:val="auto"/>
          <w:sz w:val="28"/>
        </w:rPr>
        <w:t>отбор талантливых спортсменов для районной и республиканской сборных;</w:t>
      </w:r>
    </w:p>
    <w:p w14:paraId="5C916C4F" w14:textId="451FA1D6" w:rsidR="00A24A78" w:rsidRPr="00A24A78" w:rsidRDefault="00A24A78" w:rsidP="00A24A78">
      <w:pPr>
        <w:pStyle w:val="aa"/>
        <w:numPr>
          <w:ilvl w:val="0"/>
          <w:numId w:val="15"/>
        </w:numPr>
        <w:shd w:val="clear" w:color="auto" w:fill="FFFFFF" w:themeFill="background1"/>
        <w:spacing w:after="0" w:line="240" w:lineRule="auto"/>
        <w:ind w:left="0" w:firstLine="426"/>
        <w:jc w:val="both"/>
        <w:rPr>
          <w:rFonts w:ascii="Times New Roman" w:hAnsi="Times New Roman"/>
          <w:color w:val="auto"/>
          <w:sz w:val="28"/>
        </w:rPr>
      </w:pPr>
      <w:r w:rsidRPr="00A24A78">
        <w:rPr>
          <w:rFonts w:ascii="Times New Roman" w:hAnsi="Times New Roman"/>
          <w:color w:val="auto"/>
          <w:sz w:val="28"/>
        </w:rPr>
        <w:t>формирование у молодых людей приверженности здоровому образу жизни.</w:t>
      </w:r>
    </w:p>
    <w:p w14:paraId="3A80E5FE" w14:textId="1E3AAF5E" w:rsidR="00EE648A" w:rsidRPr="00A24A78" w:rsidRDefault="00EE648A" w:rsidP="00EE648A">
      <w:pPr>
        <w:shd w:val="clear" w:color="auto" w:fill="FFFFFF" w:themeFill="background1"/>
        <w:spacing w:after="0" w:line="240" w:lineRule="auto"/>
        <w:ind w:firstLine="709"/>
        <w:jc w:val="both"/>
        <w:rPr>
          <w:rFonts w:ascii="Times New Roman" w:hAnsi="Times New Roman"/>
          <w:color w:val="auto"/>
          <w:sz w:val="28"/>
        </w:rPr>
      </w:pPr>
      <w:r w:rsidRPr="00EE648A">
        <w:rPr>
          <w:rFonts w:ascii="Times New Roman" w:hAnsi="Times New Roman"/>
          <w:color w:val="auto"/>
          <w:sz w:val="28"/>
        </w:rPr>
        <w:t xml:space="preserve">В районе функционируют Звениговская СШОР «Виктория» </w:t>
      </w:r>
      <w:proofErr w:type="spellStart"/>
      <w:r w:rsidRPr="00EE648A">
        <w:rPr>
          <w:rFonts w:ascii="Times New Roman" w:hAnsi="Times New Roman"/>
          <w:color w:val="auto"/>
          <w:sz w:val="28"/>
        </w:rPr>
        <w:t>минспорттуризма</w:t>
      </w:r>
      <w:proofErr w:type="spellEnd"/>
      <w:r w:rsidRPr="00EE648A">
        <w:rPr>
          <w:rFonts w:ascii="Times New Roman" w:hAnsi="Times New Roman"/>
          <w:color w:val="auto"/>
          <w:sz w:val="28"/>
        </w:rPr>
        <w:t xml:space="preserve"> РМЭ (отделения – биатлон, пулевая стрельба), Звениговский </w:t>
      </w:r>
      <w:proofErr w:type="spellStart"/>
      <w:r w:rsidRPr="00EE648A">
        <w:rPr>
          <w:rFonts w:ascii="Times New Roman" w:hAnsi="Times New Roman"/>
          <w:color w:val="auto"/>
          <w:sz w:val="28"/>
        </w:rPr>
        <w:t>ЦФКиС</w:t>
      </w:r>
      <w:proofErr w:type="spellEnd"/>
      <w:r w:rsidRPr="00EE648A">
        <w:rPr>
          <w:rFonts w:ascii="Times New Roman" w:hAnsi="Times New Roman"/>
          <w:color w:val="auto"/>
          <w:sz w:val="28"/>
        </w:rPr>
        <w:t xml:space="preserve"> районного отдела образования (отделения – волейбол, футбол, хоккей), Красногорский филиал СШОР по футболу. Спортивные секции для подрастающего поколения имеются в СОК «Жемчужина», Звениговском ЦДТ, Красногорском ДДТ. </w:t>
      </w:r>
      <w:r w:rsidRPr="00A24A78">
        <w:rPr>
          <w:rFonts w:ascii="Times New Roman" w:hAnsi="Times New Roman"/>
          <w:color w:val="auto"/>
          <w:sz w:val="28"/>
        </w:rPr>
        <w:t>Наиболее развитые виды спорта в районе — это футбол, лапта, хоккей, лыжные гонки, пулевая стрельба</w:t>
      </w:r>
      <w:r>
        <w:rPr>
          <w:rFonts w:ascii="Times New Roman" w:hAnsi="Times New Roman"/>
          <w:color w:val="auto"/>
          <w:sz w:val="28"/>
        </w:rPr>
        <w:t xml:space="preserve">, </w:t>
      </w:r>
      <w:r w:rsidRPr="00A24A78">
        <w:rPr>
          <w:rFonts w:ascii="Times New Roman" w:hAnsi="Times New Roman"/>
          <w:color w:val="auto"/>
          <w:sz w:val="28"/>
        </w:rPr>
        <w:t>шахматы</w:t>
      </w:r>
      <w:r>
        <w:rPr>
          <w:rFonts w:ascii="Times New Roman" w:hAnsi="Times New Roman"/>
          <w:color w:val="auto"/>
          <w:sz w:val="28"/>
        </w:rPr>
        <w:t xml:space="preserve"> и</w:t>
      </w:r>
      <w:r w:rsidRPr="00A24A78">
        <w:t xml:space="preserve"> </w:t>
      </w:r>
      <w:r w:rsidRPr="00A24A78">
        <w:rPr>
          <w:rFonts w:ascii="Times New Roman" w:hAnsi="Times New Roman"/>
          <w:color w:val="auto"/>
          <w:sz w:val="28"/>
        </w:rPr>
        <w:t>биатлон.</w:t>
      </w:r>
    </w:p>
    <w:p w14:paraId="10F3D516" w14:textId="7E04273F" w:rsidR="00A24A78" w:rsidRDefault="00A24A78" w:rsidP="00EE648A">
      <w:pPr>
        <w:shd w:val="clear" w:color="auto" w:fill="FFFFFF" w:themeFill="background1"/>
        <w:tabs>
          <w:tab w:val="left" w:pos="930"/>
        </w:tabs>
        <w:spacing w:after="0" w:line="240" w:lineRule="auto"/>
        <w:jc w:val="both"/>
        <w:rPr>
          <w:rFonts w:ascii="Times New Roman" w:hAnsi="Times New Roman"/>
          <w:color w:val="auto"/>
          <w:sz w:val="28"/>
        </w:rPr>
      </w:pPr>
    </w:p>
    <w:p w14:paraId="404FA5D6" w14:textId="77777777" w:rsidR="00A24A78" w:rsidRPr="00A24A78" w:rsidRDefault="00A24A78" w:rsidP="00A24A78">
      <w:pPr>
        <w:shd w:val="clear" w:color="auto" w:fill="FFFFFF" w:themeFill="background1"/>
        <w:spacing w:after="0" w:line="240" w:lineRule="auto"/>
        <w:ind w:firstLine="709"/>
        <w:jc w:val="both"/>
        <w:rPr>
          <w:rFonts w:ascii="Times New Roman" w:hAnsi="Times New Roman"/>
          <w:color w:val="auto"/>
          <w:sz w:val="28"/>
        </w:rPr>
      </w:pPr>
      <w:r w:rsidRPr="00A24A78">
        <w:rPr>
          <w:rFonts w:ascii="Times New Roman" w:hAnsi="Times New Roman"/>
          <w:color w:val="auto"/>
          <w:sz w:val="28"/>
        </w:rPr>
        <w:t>Здоровье населения — важный показатель благополучия общества. В связи с этим в Звениговском районе каждый год составляется единый календарный план спортивных мероприятий, и в течение года проводится более 80 спортивных турниров.</w:t>
      </w:r>
    </w:p>
    <w:p w14:paraId="0C7F087E" w14:textId="026E5230" w:rsidR="00A24A78" w:rsidRPr="00A24A78" w:rsidRDefault="00A24A78" w:rsidP="00A24A78">
      <w:pPr>
        <w:shd w:val="clear" w:color="auto" w:fill="FFFFFF" w:themeFill="background1"/>
        <w:spacing w:after="0" w:line="240" w:lineRule="auto"/>
        <w:ind w:firstLine="709"/>
        <w:jc w:val="both"/>
        <w:rPr>
          <w:rFonts w:ascii="Times New Roman" w:hAnsi="Times New Roman"/>
          <w:color w:val="auto"/>
          <w:sz w:val="28"/>
        </w:rPr>
      </w:pPr>
      <w:r w:rsidRPr="00A24A78">
        <w:rPr>
          <w:rFonts w:ascii="Times New Roman" w:hAnsi="Times New Roman"/>
          <w:color w:val="auto"/>
          <w:sz w:val="28"/>
        </w:rPr>
        <w:t xml:space="preserve">Стремление жителей района заниматься спортом привело к росту популярности некоторых видов спорта, поэтому в 2024 году были открыты секции </w:t>
      </w:r>
      <w:r w:rsidR="00A50EFF">
        <w:rPr>
          <w:rFonts w:ascii="Times New Roman" w:hAnsi="Times New Roman"/>
          <w:color w:val="auto"/>
          <w:sz w:val="28"/>
        </w:rPr>
        <w:t>в</w:t>
      </w:r>
      <w:r w:rsidR="00A50EFF" w:rsidRPr="00A50EFF">
        <w:rPr>
          <w:rFonts w:ascii="Times New Roman" w:hAnsi="Times New Roman"/>
          <w:color w:val="auto"/>
          <w:sz w:val="28"/>
        </w:rPr>
        <w:t xml:space="preserve">олейболу (г. Звенигово, с. </w:t>
      </w:r>
      <w:proofErr w:type="spellStart"/>
      <w:r w:rsidR="00A50EFF" w:rsidRPr="00A50EFF">
        <w:rPr>
          <w:rFonts w:ascii="Times New Roman" w:hAnsi="Times New Roman"/>
          <w:color w:val="auto"/>
          <w:sz w:val="28"/>
        </w:rPr>
        <w:t>Исменцы</w:t>
      </w:r>
      <w:proofErr w:type="spellEnd"/>
      <w:r w:rsidR="00A50EFF" w:rsidRPr="00A50EFF">
        <w:rPr>
          <w:rFonts w:ascii="Times New Roman" w:hAnsi="Times New Roman"/>
          <w:color w:val="auto"/>
          <w:sz w:val="28"/>
        </w:rPr>
        <w:t xml:space="preserve">), </w:t>
      </w:r>
      <w:r w:rsidR="00A50EFF">
        <w:rPr>
          <w:rFonts w:ascii="Times New Roman" w:hAnsi="Times New Roman"/>
          <w:color w:val="auto"/>
          <w:sz w:val="28"/>
        </w:rPr>
        <w:t>с</w:t>
      </w:r>
      <w:r w:rsidR="00A50EFF" w:rsidRPr="00A50EFF">
        <w:rPr>
          <w:rFonts w:ascii="Times New Roman" w:hAnsi="Times New Roman"/>
          <w:color w:val="auto"/>
          <w:sz w:val="28"/>
        </w:rPr>
        <w:t xml:space="preserve">портивному ориентированию (г. Звенигово), </w:t>
      </w:r>
      <w:proofErr w:type="spellStart"/>
      <w:r w:rsidR="00A50EFF">
        <w:rPr>
          <w:rFonts w:ascii="Times New Roman" w:hAnsi="Times New Roman"/>
          <w:color w:val="auto"/>
          <w:sz w:val="28"/>
        </w:rPr>
        <w:t>т</w:t>
      </w:r>
      <w:r w:rsidR="00A50EFF" w:rsidRPr="00A50EFF">
        <w:rPr>
          <w:rFonts w:ascii="Times New Roman" w:hAnsi="Times New Roman"/>
          <w:color w:val="auto"/>
          <w:sz w:val="28"/>
        </w:rPr>
        <w:t>урмногоборью</w:t>
      </w:r>
      <w:proofErr w:type="spellEnd"/>
      <w:r w:rsidR="00A50EFF" w:rsidRPr="00A50EFF">
        <w:rPr>
          <w:rFonts w:ascii="Times New Roman" w:hAnsi="Times New Roman"/>
          <w:color w:val="auto"/>
          <w:sz w:val="28"/>
        </w:rPr>
        <w:t xml:space="preserve"> (г. Звенигово), </w:t>
      </w:r>
      <w:r w:rsidR="00A50EFF">
        <w:rPr>
          <w:rFonts w:ascii="Times New Roman" w:hAnsi="Times New Roman"/>
          <w:color w:val="auto"/>
          <w:sz w:val="28"/>
        </w:rPr>
        <w:t>б</w:t>
      </w:r>
      <w:r w:rsidR="00A50EFF" w:rsidRPr="00A50EFF">
        <w:rPr>
          <w:rFonts w:ascii="Times New Roman" w:hAnsi="Times New Roman"/>
          <w:color w:val="auto"/>
          <w:sz w:val="28"/>
        </w:rPr>
        <w:t>аскетболу (г. Звенигово).</w:t>
      </w:r>
    </w:p>
    <w:p w14:paraId="2B979832" w14:textId="007586FE" w:rsidR="00A24A78" w:rsidRDefault="00A24A78" w:rsidP="00A24A78">
      <w:pPr>
        <w:shd w:val="clear" w:color="auto" w:fill="FFFFFF" w:themeFill="background1"/>
        <w:spacing w:after="0" w:line="240" w:lineRule="auto"/>
        <w:ind w:firstLine="709"/>
        <w:jc w:val="both"/>
        <w:rPr>
          <w:rFonts w:ascii="Times New Roman" w:hAnsi="Times New Roman"/>
          <w:color w:val="auto"/>
          <w:sz w:val="28"/>
        </w:rPr>
      </w:pPr>
      <w:r w:rsidRPr="00A24A78">
        <w:rPr>
          <w:rFonts w:ascii="Times New Roman" w:hAnsi="Times New Roman"/>
          <w:color w:val="auto"/>
          <w:sz w:val="28"/>
        </w:rPr>
        <w:t>Спортсмены Звениговского района активно участвуют в региональных и межрегиональных соревнованиях. Призовые места на турнире «Кожаный мяч» — не редкость. Воспитанники СШОР «Виктория» выступают на всероссийских соревнованиях по лыжным гонкам и биатлону и часто попадают в тройку финалистов.</w:t>
      </w:r>
    </w:p>
    <w:p w14:paraId="01FEDC37" w14:textId="77777777" w:rsidR="00A24A78" w:rsidRPr="00D311A3" w:rsidRDefault="00A24A78" w:rsidP="00A24A78">
      <w:pPr>
        <w:shd w:val="clear" w:color="auto" w:fill="FFFFFF" w:themeFill="background1"/>
        <w:spacing w:after="0" w:line="240" w:lineRule="auto"/>
        <w:ind w:firstLine="709"/>
        <w:jc w:val="both"/>
        <w:rPr>
          <w:rFonts w:ascii="Times New Roman" w:hAnsi="Times New Roman"/>
          <w:color w:val="auto"/>
          <w:sz w:val="28"/>
        </w:rPr>
      </w:pPr>
    </w:p>
    <w:p w14:paraId="3743299B" w14:textId="55E53CE7" w:rsidR="00D311A3" w:rsidRPr="00D311A3" w:rsidRDefault="00D311A3" w:rsidP="00D311A3">
      <w:pPr>
        <w:shd w:val="clear" w:color="auto" w:fill="FFFFFF" w:themeFill="background1"/>
        <w:spacing w:after="0" w:line="240" w:lineRule="auto"/>
        <w:ind w:firstLine="709"/>
        <w:jc w:val="both"/>
        <w:rPr>
          <w:rFonts w:ascii="Times New Roman" w:hAnsi="Times New Roman"/>
          <w:color w:val="auto"/>
          <w:sz w:val="28"/>
        </w:rPr>
      </w:pPr>
      <w:r w:rsidRPr="00D311A3">
        <w:rPr>
          <w:rFonts w:ascii="Times New Roman" w:hAnsi="Times New Roman"/>
          <w:color w:val="auto"/>
          <w:sz w:val="28"/>
        </w:rPr>
        <w:t>В 2024 году на территории Звениговского района прош</w:t>
      </w:r>
      <w:r w:rsidR="00196E74">
        <w:rPr>
          <w:rFonts w:ascii="Times New Roman" w:hAnsi="Times New Roman"/>
          <w:color w:val="auto"/>
          <w:sz w:val="28"/>
        </w:rPr>
        <w:t>ел</w:t>
      </w:r>
      <w:r w:rsidRPr="00D311A3">
        <w:rPr>
          <w:rFonts w:ascii="Times New Roman" w:hAnsi="Times New Roman"/>
          <w:color w:val="auto"/>
          <w:sz w:val="28"/>
        </w:rPr>
        <w:t xml:space="preserve"> ряд республиканских спортивных мероприятий, среди которых наиболее значимыми были: Кросс наций, спартакиада среди органов </w:t>
      </w:r>
      <w:r w:rsidR="00A50EFF">
        <w:rPr>
          <w:rFonts w:ascii="Times New Roman" w:hAnsi="Times New Roman"/>
          <w:color w:val="auto"/>
          <w:sz w:val="28"/>
        </w:rPr>
        <w:t>местного самоуправления республики</w:t>
      </w:r>
      <w:r w:rsidRPr="00D311A3">
        <w:rPr>
          <w:rFonts w:ascii="Times New Roman" w:hAnsi="Times New Roman"/>
          <w:color w:val="auto"/>
          <w:sz w:val="28"/>
        </w:rPr>
        <w:t>, Кубок городов на Волге, первенство Марий Эл по биатлону, первенство Марий Эл среди юнармейцев, открытый кубок Звениговского района по волейболу и этапы чемпионата республики по стритболу. Крупнейшее мероприятие — Кросс наций — собрало более 1000 гостей и спортсменов.</w:t>
      </w:r>
    </w:p>
    <w:p w14:paraId="269FEC56" w14:textId="658B27EF" w:rsidR="00D311A3" w:rsidRPr="00D311A3" w:rsidRDefault="00D311A3" w:rsidP="00D311A3">
      <w:pPr>
        <w:shd w:val="clear" w:color="auto" w:fill="FFFFFF" w:themeFill="background1"/>
        <w:spacing w:after="0" w:line="240" w:lineRule="auto"/>
        <w:ind w:firstLine="709"/>
        <w:jc w:val="both"/>
        <w:rPr>
          <w:rFonts w:ascii="Times New Roman" w:hAnsi="Times New Roman"/>
          <w:color w:val="auto"/>
          <w:sz w:val="28"/>
        </w:rPr>
      </w:pPr>
      <w:r w:rsidRPr="00D311A3">
        <w:rPr>
          <w:rFonts w:ascii="Times New Roman" w:hAnsi="Times New Roman"/>
          <w:color w:val="auto"/>
          <w:sz w:val="28"/>
        </w:rPr>
        <w:t>Развитие спортивной инфраструктуры позволяет увеличить количество людей, занимающихся спортом в районе. Так, в</w:t>
      </w:r>
      <w:r w:rsidR="00A50EFF">
        <w:rPr>
          <w:rFonts w:ascii="Times New Roman" w:hAnsi="Times New Roman"/>
          <w:color w:val="auto"/>
          <w:sz w:val="28"/>
        </w:rPr>
        <w:t xml:space="preserve"> 2024 году </w:t>
      </w:r>
      <w:proofErr w:type="gramStart"/>
      <w:r w:rsidR="00A50EFF">
        <w:rPr>
          <w:rFonts w:ascii="Times New Roman" w:hAnsi="Times New Roman"/>
          <w:color w:val="auto"/>
          <w:sz w:val="28"/>
        </w:rPr>
        <w:t xml:space="preserve">в </w:t>
      </w:r>
      <w:r w:rsidRPr="00D311A3">
        <w:rPr>
          <w:rFonts w:ascii="Times New Roman" w:hAnsi="Times New Roman"/>
          <w:color w:val="auto"/>
          <w:sz w:val="28"/>
        </w:rPr>
        <w:t xml:space="preserve"> посёлке</w:t>
      </w:r>
      <w:proofErr w:type="gramEnd"/>
      <w:r w:rsidRPr="00D311A3">
        <w:rPr>
          <w:rFonts w:ascii="Times New Roman" w:hAnsi="Times New Roman"/>
          <w:color w:val="auto"/>
          <w:sz w:val="28"/>
        </w:rPr>
        <w:t xml:space="preserve"> Мочалище </w:t>
      </w:r>
      <w:r w:rsidR="00196E74">
        <w:rPr>
          <w:rFonts w:ascii="Times New Roman" w:hAnsi="Times New Roman"/>
          <w:color w:val="auto"/>
          <w:sz w:val="28"/>
        </w:rPr>
        <w:t xml:space="preserve">и с. Красный Яр </w:t>
      </w:r>
      <w:r w:rsidRPr="00D311A3">
        <w:rPr>
          <w:rFonts w:ascii="Times New Roman" w:hAnsi="Times New Roman"/>
          <w:color w:val="auto"/>
          <w:sz w:val="28"/>
        </w:rPr>
        <w:t>был</w:t>
      </w:r>
      <w:r w:rsidR="00196E74">
        <w:rPr>
          <w:rFonts w:ascii="Times New Roman" w:hAnsi="Times New Roman"/>
          <w:color w:val="auto"/>
          <w:sz w:val="28"/>
        </w:rPr>
        <w:t>и</w:t>
      </w:r>
      <w:r w:rsidRPr="00D311A3">
        <w:rPr>
          <w:rFonts w:ascii="Times New Roman" w:hAnsi="Times New Roman"/>
          <w:color w:val="auto"/>
          <w:sz w:val="28"/>
        </w:rPr>
        <w:t xml:space="preserve"> установлен</w:t>
      </w:r>
      <w:r w:rsidR="00196E74">
        <w:rPr>
          <w:rFonts w:ascii="Times New Roman" w:hAnsi="Times New Roman"/>
          <w:color w:val="auto"/>
          <w:sz w:val="28"/>
        </w:rPr>
        <w:t>ы</w:t>
      </w:r>
      <w:r w:rsidRPr="00D311A3">
        <w:rPr>
          <w:rFonts w:ascii="Times New Roman" w:hAnsi="Times New Roman"/>
          <w:color w:val="auto"/>
          <w:sz w:val="28"/>
        </w:rPr>
        <w:t xml:space="preserve"> хоккейн</w:t>
      </w:r>
      <w:r w:rsidR="00196E74">
        <w:rPr>
          <w:rFonts w:ascii="Times New Roman" w:hAnsi="Times New Roman"/>
          <w:color w:val="auto"/>
          <w:sz w:val="28"/>
        </w:rPr>
        <w:t>ые</w:t>
      </w:r>
      <w:r w:rsidRPr="00D311A3">
        <w:rPr>
          <w:rFonts w:ascii="Times New Roman" w:hAnsi="Times New Roman"/>
          <w:color w:val="auto"/>
          <w:sz w:val="28"/>
        </w:rPr>
        <w:t xml:space="preserve"> </w:t>
      </w:r>
      <w:r w:rsidRPr="00D311A3">
        <w:rPr>
          <w:rFonts w:ascii="Times New Roman" w:hAnsi="Times New Roman"/>
          <w:color w:val="auto"/>
          <w:sz w:val="28"/>
        </w:rPr>
        <w:lastRenderedPageBreak/>
        <w:t>коробк</w:t>
      </w:r>
      <w:r w:rsidR="00196E74">
        <w:rPr>
          <w:rFonts w:ascii="Times New Roman" w:hAnsi="Times New Roman"/>
          <w:color w:val="auto"/>
          <w:sz w:val="28"/>
        </w:rPr>
        <w:t>и</w:t>
      </w:r>
      <w:r w:rsidRPr="00D311A3">
        <w:rPr>
          <w:rFonts w:ascii="Times New Roman" w:hAnsi="Times New Roman"/>
          <w:color w:val="auto"/>
          <w:sz w:val="28"/>
        </w:rPr>
        <w:t xml:space="preserve"> с дополнительным оборудованием</w:t>
      </w:r>
      <w:r w:rsidR="00A50EFF">
        <w:rPr>
          <w:rFonts w:ascii="Times New Roman" w:hAnsi="Times New Roman"/>
          <w:color w:val="auto"/>
          <w:sz w:val="28"/>
        </w:rPr>
        <w:t xml:space="preserve"> (на сумму 3,1 млн. руб. и 1,3 млн. руб</w:t>
      </w:r>
      <w:r w:rsidR="00082FA1">
        <w:rPr>
          <w:rFonts w:ascii="Times New Roman" w:hAnsi="Times New Roman"/>
          <w:color w:val="auto"/>
          <w:sz w:val="28"/>
        </w:rPr>
        <w:t>.</w:t>
      </w:r>
      <w:r w:rsidR="00A50EFF">
        <w:rPr>
          <w:rFonts w:ascii="Times New Roman" w:hAnsi="Times New Roman"/>
          <w:color w:val="auto"/>
          <w:sz w:val="28"/>
        </w:rPr>
        <w:t>)</w:t>
      </w:r>
      <w:r w:rsidR="00196E74">
        <w:rPr>
          <w:rFonts w:ascii="Times New Roman" w:hAnsi="Times New Roman"/>
          <w:color w:val="auto"/>
          <w:sz w:val="28"/>
        </w:rPr>
        <w:t>.</w:t>
      </w:r>
    </w:p>
    <w:p w14:paraId="1BF5EE7F" w14:textId="2B6890E3" w:rsidR="003C4EB4" w:rsidRPr="00D311A3" w:rsidRDefault="00D311A3" w:rsidP="00A24A78">
      <w:pPr>
        <w:shd w:val="clear" w:color="auto" w:fill="FFFFFF" w:themeFill="background1"/>
        <w:spacing w:after="0" w:line="240" w:lineRule="auto"/>
        <w:ind w:firstLine="709"/>
        <w:jc w:val="both"/>
        <w:rPr>
          <w:rFonts w:ascii="Times New Roman" w:hAnsi="Times New Roman"/>
          <w:color w:val="auto"/>
          <w:sz w:val="28"/>
        </w:rPr>
      </w:pPr>
      <w:r w:rsidRPr="00D311A3">
        <w:rPr>
          <w:rFonts w:ascii="Times New Roman" w:hAnsi="Times New Roman"/>
          <w:color w:val="auto"/>
          <w:sz w:val="28"/>
        </w:rPr>
        <w:t xml:space="preserve">Спортивная жизнь в Звениговском районе продолжает активно развиваться, и жители всё чаще предпочитают здоровый образ жизни. </w:t>
      </w:r>
      <w:r w:rsidR="00082FA1">
        <w:rPr>
          <w:rFonts w:ascii="Times New Roman" w:hAnsi="Times New Roman"/>
          <w:color w:val="auto"/>
          <w:sz w:val="28"/>
        </w:rPr>
        <w:t xml:space="preserve">Конечно же есть и проблемные вопросы в данной области </w:t>
      </w:r>
      <w:proofErr w:type="gramStart"/>
      <w:r w:rsidR="00082FA1">
        <w:rPr>
          <w:rFonts w:ascii="Times New Roman" w:hAnsi="Times New Roman"/>
          <w:color w:val="auto"/>
          <w:sz w:val="28"/>
        </w:rPr>
        <w:t>- это</w:t>
      </w:r>
      <w:proofErr w:type="gramEnd"/>
      <w:r w:rsidRPr="00D311A3">
        <w:rPr>
          <w:rFonts w:ascii="Times New Roman" w:hAnsi="Times New Roman"/>
          <w:color w:val="auto"/>
          <w:sz w:val="28"/>
        </w:rPr>
        <w:t xml:space="preserve"> нехватка судейских бригад по многим дисциплинам и недостаточное число тренеров.</w:t>
      </w:r>
    </w:p>
    <w:p w14:paraId="1E1C0A3A" w14:textId="77777777" w:rsidR="00D311A3" w:rsidRPr="00F57A9A" w:rsidRDefault="00D311A3" w:rsidP="00A24A78">
      <w:pPr>
        <w:shd w:val="clear" w:color="auto" w:fill="FFFFFF" w:themeFill="background1"/>
        <w:spacing w:after="0" w:line="240" w:lineRule="auto"/>
        <w:ind w:firstLine="709"/>
        <w:jc w:val="both"/>
        <w:rPr>
          <w:rFonts w:ascii="Times New Roman" w:hAnsi="Times New Roman"/>
          <w:color w:val="003300"/>
          <w:sz w:val="28"/>
        </w:rPr>
      </w:pPr>
    </w:p>
    <w:p w14:paraId="5A86811E" w14:textId="4B511A1C" w:rsidR="007D4047" w:rsidRPr="00B17FDD" w:rsidRDefault="007D4047" w:rsidP="007D4047">
      <w:pPr>
        <w:shd w:val="clear" w:color="auto" w:fill="FFFFFF" w:themeFill="background1"/>
        <w:spacing w:after="0" w:line="240" w:lineRule="auto"/>
        <w:ind w:firstLine="709"/>
        <w:jc w:val="center"/>
        <w:rPr>
          <w:rFonts w:ascii="Times New Roman" w:hAnsi="Times New Roman"/>
          <w:b/>
          <w:bCs/>
          <w:color w:val="auto"/>
          <w:sz w:val="28"/>
        </w:rPr>
      </w:pPr>
      <w:r w:rsidRPr="00B17FDD">
        <w:rPr>
          <w:rFonts w:ascii="Times New Roman" w:hAnsi="Times New Roman"/>
          <w:b/>
          <w:bCs/>
          <w:color w:val="auto"/>
          <w:sz w:val="28"/>
        </w:rPr>
        <w:t>Культура</w:t>
      </w:r>
    </w:p>
    <w:p w14:paraId="78D2BD49" w14:textId="77777777" w:rsidR="001C1D17" w:rsidRPr="00B17FDD" w:rsidRDefault="00ED46C6" w:rsidP="00BC19E4">
      <w:pPr>
        <w:shd w:val="clear" w:color="auto" w:fill="FFFFFF" w:themeFill="background1"/>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Немаловажную роль </w:t>
      </w:r>
      <w:r w:rsidR="00BC19E4" w:rsidRPr="00B17FDD">
        <w:rPr>
          <w:rFonts w:ascii="Times New Roman" w:hAnsi="Times New Roman"/>
          <w:color w:val="auto"/>
          <w:sz w:val="28"/>
        </w:rPr>
        <w:t>в жизни района играют</w:t>
      </w:r>
      <w:r w:rsidRPr="00B17FDD">
        <w:rPr>
          <w:rFonts w:ascii="Times New Roman" w:hAnsi="Times New Roman"/>
          <w:color w:val="auto"/>
          <w:sz w:val="28"/>
        </w:rPr>
        <w:t xml:space="preserve"> учреждени</w:t>
      </w:r>
      <w:r w:rsidR="00BC19E4" w:rsidRPr="00B17FDD">
        <w:rPr>
          <w:rFonts w:ascii="Times New Roman" w:hAnsi="Times New Roman"/>
          <w:color w:val="auto"/>
          <w:sz w:val="28"/>
        </w:rPr>
        <w:t>я</w:t>
      </w:r>
      <w:r w:rsidRPr="00B17FDD">
        <w:rPr>
          <w:rFonts w:ascii="Times New Roman" w:hAnsi="Times New Roman"/>
          <w:color w:val="auto"/>
          <w:sz w:val="28"/>
        </w:rPr>
        <w:t xml:space="preserve"> культуры</w:t>
      </w:r>
      <w:r w:rsidR="00BC19E4" w:rsidRPr="00B17FDD">
        <w:rPr>
          <w:rFonts w:ascii="Times New Roman" w:hAnsi="Times New Roman"/>
          <w:color w:val="auto"/>
          <w:sz w:val="28"/>
        </w:rPr>
        <w:t xml:space="preserve">. </w:t>
      </w:r>
      <w:r w:rsidR="001C1D17" w:rsidRPr="00B17FDD">
        <w:rPr>
          <w:rFonts w:ascii="Times New Roman" w:hAnsi="Times New Roman"/>
          <w:color w:val="auto"/>
          <w:sz w:val="28"/>
        </w:rPr>
        <w:t xml:space="preserve">Они способствуют сохранению и продвижению культурного наследия, обеспечивают доступ к искусству, музыке, литературе и другим формам творчества. Эти учреждения также служат площадками для проведения различных мероприятий, фестивалей, выставок и концертов, которые позволяют людям расширять свой кругозор, общаться с единомышленниками и получать новые впечатления. </w:t>
      </w:r>
    </w:p>
    <w:p w14:paraId="2E0D749F" w14:textId="77777777" w:rsidR="004A5266" w:rsidRPr="00B17FDD" w:rsidRDefault="004A5266" w:rsidP="00E2420E">
      <w:pPr>
        <w:spacing w:after="0" w:line="240" w:lineRule="auto"/>
        <w:ind w:firstLine="709"/>
        <w:jc w:val="both"/>
        <w:rPr>
          <w:rFonts w:ascii="Times New Roman" w:hAnsi="Times New Roman"/>
          <w:color w:val="auto"/>
          <w:sz w:val="28"/>
        </w:rPr>
      </w:pPr>
    </w:p>
    <w:p w14:paraId="2C580EDD" w14:textId="2F070EC7" w:rsid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В Звениговском</w:t>
      </w:r>
      <w:r w:rsidR="00082FA1">
        <w:rPr>
          <w:rFonts w:ascii="Times New Roman" w:hAnsi="Times New Roman"/>
          <w:color w:val="auto"/>
          <w:sz w:val="28"/>
        </w:rPr>
        <w:t xml:space="preserve"> муниципальном</w:t>
      </w:r>
      <w:r w:rsidRPr="00B17FDD">
        <w:rPr>
          <w:rFonts w:ascii="Times New Roman" w:hAnsi="Times New Roman"/>
          <w:color w:val="auto"/>
          <w:sz w:val="28"/>
        </w:rPr>
        <w:t xml:space="preserve"> районе осуществляют деятельность 55 учреждений культуры и искусства, в том числе: 24 клубных учреждений, 2 автоклуба и Дом народных умельцев; 22 библиотеки; 1 краеведческий музей; 5 музыкальных школ. В этих учреждениях работают 186 специалист</w:t>
      </w:r>
      <w:r w:rsidR="00082FA1">
        <w:rPr>
          <w:rFonts w:ascii="Times New Roman" w:hAnsi="Times New Roman"/>
          <w:color w:val="auto"/>
          <w:sz w:val="28"/>
        </w:rPr>
        <w:t>ов, из них</w:t>
      </w:r>
      <w:r w:rsidRPr="00B17FDD">
        <w:rPr>
          <w:rFonts w:ascii="Times New Roman" w:hAnsi="Times New Roman"/>
          <w:color w:val="auto"/>
          <w:sz w:val="28"/>
        </w:rPr>
        <w:t xml:space="preserve"> 49 человек прошли повышение квалификации.</w:t>
      </w:r>
    </w:p>
    <w:p w14:paraId="0FFFD67A" w14:textId="5006676C"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Знаковым событием 2024 года стало</w:t>
      </w:r>
      <w:r w:rsidR="00082FA1">
        <w:rPr>
          <w:rFonts w:ascii="Times New Roman" w:hAnsi="Times New Roman"/>
          <w:color w:val="auto"/>
          <w:sz w:val="28"/>
        </w:rPr>
        <w:t xml:space="preserve"> объявление </w:t>
      </w:r>
      <w:r w:rsidRPr="00B17FDD">
        <w:rPr>
          <w:rFonts w:ascii="Times New Roman" w:hAnsi="Times New Roman"/>
          <w:color w:val="auto"/>
          <w:sz w:val="28"/>
        </w:rPr>
        <w:t>Указом Президента Российской Федерации Владимир</w:t>
      </w:r>
      <w:r w:rsidR="00082FA1">
        <w:rPr>
          <w:rFonts w:ascii="Times New Roman" w:hAnsi="Times New Roman"/>
          <w:color w:val="auto"/>
          <w:sz w:val="28"/>
        </w:rPr>
        <w:t>ом Владимировичем</w:t>
      </w:r>
      <w:r w:rsidRPr="00B17FDD">
        <w:rPr>
          <w:rFonts w:ascii="Times New Roman" w:hAnsi="Times New Roman"/>
          <w:color w:val="auto"/>
          <w:sz w:val="28"/>
        </w:rPr>
        <w:t xml:space="preserve"> </w:t>
      </w:r>
      <w:proofErr w:type="spellStart"/>
      <w:r w:rsidRPr="00B17FDD">
        <w:rPr>
          <w:rFonts w:ascii="Times New Roman" w:hAnsi="Times New Roman"/>
          <w:color w:val="auto"/>
          <w:sz w:val="28"/>
        </w:rPr>
        <w:t>Путин</w:t>
      </w:r>
      <w:r w:rsidR="00082FA1">
        <w:rPr>
          <w:rFonts w:ascii="Times New Roman" w:hAnsi="Times New Roman"/>
          <w:color w:val="auto"/>
          <w:sz w:val="28"/>
        </w:rPr>
        <w:t>ымс</w:t>
      </w:r>
      <w:proofErr w:type="spellEnd"/>
      <w:r w:rsidRPr="00B17FDD">
        <w:rPr>
          <w:rFonts w:ascii="Times New Roman" w:hAnsi="Times New Roman"/>
          <w:color w:val="auto"/>
          <w:sz w:val="28"/>
        </w:rPr>
        <w:t xml:space="preserve"> объявил 2024 год - Годом семьи.</w:t>
      </w:r>
    </w:p>
    <w:p w14:paraId="64D3C1BD" w14:textId="77777777" w:rsid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В рамках данного Указа в Звениговском районе в течение данного периода проходили фестивали, ярмарки, тематические выставки, беседы, встречи, мастер-классы, а также концерты творческих коллективов - яркие и насыщенные.</w:t>
      </w:r>
    </w:p>
    <w:p w14:paraId="57BBC84A" w14:textId="259675D0" w:rsidR="00B17FDD" w:rsidRPr="00B17FDD" w:rsidRDefault="00B17FDD" w:rsidP="00B17FDD">
      <w:pPr>
        <w:spacing w:after="0" w:line="240" w:lineRule="auto"/>
        <w:ind w:firstLine="709"/>
        <w:jc w:val="both"/>
        <w:rPr>
          <w:rFonts w:ascii="Times New Roman" w:hAnsi="Times New Roman"/>
          <w:color w:val="auto"/>
          <w:sz w:val="28"/>
        </w:rPr>
      </w:pPr>
      <w:r>
        <w:rPr>
          <w:rFonts w:ascii="Times New Roman" w:hAnsi="Times New Roman"/>
          <w:color w:val="auto"/>
          <w:sz w:val="28"/>
        </w:rPr>
        <w:t>Ведется работа по укреплению материально-технической базы учреждений культуры:</w:t>
      </w:r>
    </w:p>
    <w:p w14:paraId="2ABC4B13" w14:textId="078C6EA4" w:rsidR="00B17FDD" w:rsidRDefault="00B17FDD" w:rsidP="00B17FDD">
      <w:pPr>
        <w:spacing w:after="0" w:line="240" w:lineRule="auto"/>
        <w:ind w:firstLine="709"/>
        <w:jc w:val="both"/>
        <w:rPr>
          <w:rFonts w:ascii="Times New Roman" w:hAnsi="Times New Roman"/>
          <w:color w:val="auto"/>
          <w:sz w:val="28"/>
        </w:rPr>
      </w:pPr>
      <w:r>
        <w:rPr>
          <w:rFonts w:ascii="Times New Roman" w:hAnsi="Times New Roman"/>
          <w:color w:val="auto"/>
          <w:sz w:val="28"/>
        </w:rPr>
        <w:t>-в</w:t>
      </w:r>
      <w:r w:rsidRPr="00B17FDD">
        <w:rPr>
          <w:rFonts w:ascii="Times New Roman" w:hAnsi="Times New Roman"/>
          <w:color w:val="auto"/>
          <w:sz w:val="28"/>
        </w:rPr>
        <w:t xml:space="preserve"> рамках Федерального проекта Партии «ЕДИНАЯ РОССИЯ» - «Культура малой Родины», направленной на укрепление материально-технической базы домов культуры в населенных пунктах с числом жителей до 50 тысяч человек» выделено 1</w:t>
      </w:r>
      <w:r>
        <w:rPr>
          <w:rFonts w:ascii="Times New Roman" w:hAnsi="Times New Roman"/>
          <w:color w:val="auto"/>
          <w:sz w:val="28"/>
        </w:rPr>
        <w:t>,</w:t>
      </w:r>
      <w:r w:rsidRPr="00B17FDD">
        <w:rPr>
          <w:rFonts w:ascii="Times New Roman" w:hAnsi="Times New Roman"/>
          <w:color w:val="auto"/>
          <w:sz w:val="28"/>
        </w:rPr>
        <w:t>062</w:t>
      </w:r>
      <w:r>
        <w:rPr>
          <w:rFonts w:ascii="Times New Roman" w:hAnsi="Times New Roman"/>
          <w:color w:val="auto"/>
          <w:sz w:val="28"/>
        </w:rPr>
        <w:t xml:space="preserve"> млн</w:t>
      </w:r>
      <w:r w:rsidRPr="00B17FDD">
        <w:rPr>
          <w:rFonts w:ascii="Times New Roman" w:hAnsi="Times New Roman"/>
          <w:color w:val="auto"/>
          <w:sz w:val="28"/>
        </w:rPr>
        <w:t xml:space="preserve">. руб. Ремонтные работы проделаны в </w:t>
      </w:r>
      <w:proofErr w:type="spellStart"/>
      <w:r w:rsidRPr="00B17FDD">
        <w:rPr>
          <w:rFonts w:ascii="Times New Roman" w:hAnsi="Times New Roman"/>
          <w:color w:val="auto"/>
          <w:sz w:val="28"/>
        </w:rPr>
        <w:t>Сидельниковском</w:t>
      </w:r>
      <w:proofErr w:type="spellEnd"/>
      <w:r w:rsidRPr="00B17FDD">
        <w:rPr>
          <w:rFonts w:ascii="Times New Roman" w:hAnsi="Times New Roman"/>
          <w:color w:val="auto"/>
          <w:sz w:val="28"/>
        </w:rPr>
        <w:t xml:space="preserve"> сельском Доме культуры на сумму 510 тыс. рублей. Музыкальное оборудование приобретено в сельски</w:t>
      </w:r>
      <w:r w:rsidR="00082FA1">
        <w:rPr>
          <w:rFonts w:ascii="Times New Roman" w:hAnsi="Times New Roman"/>
          <w:color w:val="auto"/>
          <w:sz w:val="28"/>
        </w:rPr>
        <w:t>е</w:t>
      </w:r>
      <w:r w:rsidRPr="00B17FDD">
        <w:rPr>
          <w:rFonts w:ascii="Times New Roman" w:hAnsi="Times New Roman"/>
          <w:color w:val="auto"/>
          <w:sz w:val="28"/>
        </w:rPr>
        <w:t xml:space="preserve"> Дома культуры района на сумму 552 тыс. руб.</w:t>
      </w:r>
    </w:p>
    <w:p w14:paraId="6558B7CD" w14:textId="169134D6"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 </w:t>
      </w:r>
      <w:r>
        <w:rPr>
          <w:rFonts w:ascii="Times New Roman" w:hAnsi="Times New Roman"/>
          <w:color w:val="auto"/>
          <w:sz w:val="28"/>
        </w:rPr>
        <w:t>в</w:t>
      </w:r>
      <w:r w:rsidRPr="00B17FDD">
        <w:rPr>
          <w:rFonts w:ascii="Times New Roman" w:hAnsi="Times New Roman"/>
          <w:color w:val="auto"/>
          <w:sz w:val="28"/>
        </w:rPr>
        <w:t xml:space="preserve"> рамка национального проекта «Культура» и федерального проекта «Культурная среда»  Звениговский </w:t>
      </w:r>
      <w:proofErr w:type="spellStart"/>
      <w:r w:rsidRPr="00B17FDD">
        <w:rPr>
          <w:rFonts w:ascii="Times New Roman" w:hAnsi="Times New Roman"/>
          <w:color w:val="auto"/>
          <w:sz w:val="28"/>
        </w:rPr>
        <w:t>РЦДиК</w:t>
      </w:r>
      <w:proofErr w:type="spellEnd"/>
      <w:r w:rsidRPr="00B17FDD">
        <w:rPr>
          <w:rFonts w:ascii="Times New Roman" w:hAnsi="Times New Roman"/>
          <w:color w:val="auto"/>
          <w:sz w:val="28"/>
        </w:rPr>
        <w:t xml:space="preserve"> «МЕЧТА», для структурного подразделения Красногорский Центр досуга и культуры, по условиям отбора организаций прошел отборочный тур на получение средств из Фонда кино, в целях создания условий для показа </w:t>
      </w:r>
      <w:r w:rsidRPr="00B17FDD">
        <w:rPr>
          <w:rFonts w:ascii="Times New Roman" w:hAnsi="Times New Roman"/>
          <w:color w:val="auto"/>
          <w:sz w:val="28"/>
        </w:rPr>
        <w:lastRenderedPageBreak/>
        <w:t xml:space="preserve">национальных фильмов в населенных пунктах Российской Федерации с численностью населения до 500 </w:t>
      </w:r>
      <w:proofErr w:type="spellStart"/>
      <w:r w:rsidRPr="00B17FDD">
        <w:rPr>
          <w:rFonts w:ascii="Times New Roman" w:hAnsi="Times New Roman"/>
          <w:color w:val="auto"/>
          <w:sz w:val="28"/>
        </w:rPr>
        <w:t>тыс.человек</w:t>
      </w:r>
      <w:proofErr w:type="spellEnd"/>
      <w:r w:rsidRPr="00B17FDD">
        <w:rPr>
          <w:rFonts w:ascii="Times New Roman" w:hAnsi="Times New Roman"/>
          <w:color w:val="auto"/>
          <w:sz w:val="28"/>
        </w:rPr>
        <w:t>, в размере 9</w:t>
      </w:r>
      <w:r>
        <w:rPr>
          <w:rFonts w:ascii="Times New Roman" w:hAnsi="Times New Roman"/>
          <w:color w:val="auto"/>
          <w:sz w:val="28"/>
        </w:rPr>
        <w:t xml:space="preserve"> млн.</w:t>
      </w:r>
      <w:r w:rsidRPr="00B17FDD">
        <w:rPr>
          <w:rFonts w:ascii="Times New Roman" w:hAnsi="Times New Roman"/>
          <w:color w:val="auto"/>
          <w:sz w:val="28"/>
        </w:rPr>
        <w:t xml:space="preserve"> рублей. На данный момент проект </w:t>
      </w:r>
      <w:r w:rsidR="00082FA1">
        <w:rPr>
          <w:rFonts w:ascii="Times New Roman" w:hAnsi="Times New Roman"/>
          <w:color w:val="auto"/>
          <w:sz w:val="28"/>
        </w:rPr>
        <w:t>реализован</w:t>
      </w:r>
      <w:r w:rsidRPr="00B17FDD">
        <w:rPr>
          <w:rFonts w:ascii="Times New Roman" w:hAnsi="Times New Roman"/>
          <w:color w:val="auto"/>
          <w:sz w:val="28"/>
        </w:rPr>
        <w:t xml:space="preserve"> в Красногорском Центре досуга и культуры. </w:t>
      </w:r>
    </w:p>
    <w:p w14:paraId="17901D93" w14:textId="2DFFF86F"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 - </w:t>
      </w:r>
      <w:r>
        <w:rPr>
          <w:rFonts w:ascii="Times New Roman" w:hAnsi="Times New Roman"/>
          <w:color w:val="auto"/>
          <w:sz w:val="28"/>
        </w:rPr>
        <w:t>в</w:t>
      </w:r>
      <w:r w:rsidRPr="00B17FDD">
        <w:rPr>
          <w:rFonts w:ascii="Times New Roman" w:hAnsi="Times New Roman"/>
          <w:color w:val="auto"/>
          <w:sz w:val="28"/>
        </w:rPr>
        <w:t xml:space="preserve"> рамках Федерального проекта «Культурная среда» полностью приобретено музыкальное оборудование для Красногорской детской школы искусств на сумму 3</w:t>
      </w:r>
      <w:r>
        <w:rPr>
          <w:rFonts w:ascii="Times New Roman" w:hAnsi="Times New Roman"/>
          <w:color w:val="auto"/>
          <w:sz w:val="28"/>
        </w:rPr>
        <w:t>,</w:t>
      </w:r>
      <w:r w:rsidRPr="00B17FDD">
        <w:rPr>
          <w:rFonts w:ascii="Times New Roman" w:hAnsi="Times New Roman"/>
          <w:color w:val="auto"/>
          <w:sz w:val="28"/>
        </w:rPr>
        <w:t>978</w:t>
      </w:r>
      <w:r>
        <w:rPr>
          <w:rFonts w:ascii="Times New Roman" w:hAnsi="Times New Roman"/>
          <w:color w:val="auto"/>
          <w:sz w:val="28"/>
        </w:rPr>
        <w:t xml:space="preserve"> млн</w:t>
      </w:r>
      <w:r w:rsidRPr="00B17FDD">
        <w:rPr>
          <w:rFonts w:ascii="Times New Roman" w:hAnsi="Times New Roman"/>
          <w:color w:val="auto"/>
          <w:sz w:val="28"/>
        </w:rPr>
        <w:t>. рублей. На средства, выделенные по программе «Культура» приобретено 17 музыкальных инструментов и комплектов музыкальных инструментов; 16 единиц оборудования и более 63 единиц учебных материалов.</w:t>
      </w:r>
    </w:p>
    <w:p w14:paraId="1498E275" w14:textId="43CE8956"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Из резервного фонда Правительства Республики Марий Эл на оказание разовой финансовой помощи бюджету Звениговского муниципального района Республики Марий Эл в виде субсидии выделены лимиты в сумме 26</w:t>
      </w:r>
      <w:r>
        <w:rPr>
          <w:rFonts w:ascii="Times New Roman" w:hAnsi="Times New Roman"/>
          <w:color w:val="auto"/>
          <w:sz w:val="28"/>
        </w:rPr>
        <w:t xml:space="preserve">, </w:t>
      </w:r>
      <w:r w:rsidRPr="00B17FDD">
        <w:rPr>
          <w:rFonts w:ascii="Times New Roman" w:hAnsi="Times New Roman"/>
          <w:color w:val="auto"/>
          <w:sz w:val="28"/>
        </w:rPr>
        <w:t>907</w:t>
      </w:r>
      <w:r>
        <w:rPr>
          <w:rFonts w:ascii="Times New Roman" w:hAnsi="Times New Roman"/>
          <w:color w:val="auto"/>
          <w:sz w:val="28"/>
        </w:rPr>
        <w:t xml:space="preserve"> млн</w:t>
      </w:r>
      <w:r w:rsidRPr="00B17FDD">
        <w:rPr>
          <w:rFonts w:ascii="Times New Roman" w:hAnsi="Times New Roman"/>
          <w:color w:val="auto"/>
          <w:sz w:val="28"/>
        </w:rPr>
        <w:t>. руб</w:t>
      </w:r>
      <w:r>
        <w:rPr>
          <w:rFonts w:ascii="Times New Roman" w:hAnsi="Times New Roman"/>
          <w:color w:val="auto"/>
          <w:sz w:val="28"/>
        </w:rPr>
        <w:t>.</w:t>
      </w:r>
      <w:r w:rsidRPr="00B17FDD">
        <w:rPr>
          <w:rFonts w:ascii="Times New Roman" w:hAnsi="Times New Roman"/>
          <w:color w:val="auto"/>
          <w:sz w:val="28"/>
        </w:rPr>
        <w:t xml:space="preserve">, на проведение капитального ремонта здания Красногорского Центра досуга и культуры. </w:t>
      </w:r>
      <w:r w:rsidR="00082FA1">
        <w:rPr>
          <w:rFonts w:ascii="Times New Roman" w:hAnsi="Times New Roman"/>
          <w:color w:val="auto"/>
          <w:sz w:val="28"/>
        </w:rPr>
        <w:t xml:space="preserve">На </w:t>
      </w:r>
      <w:proofErr w:type="gramStart"/>
      <w:r w:rsidR="00082FA1">
        <w:rPr>
          <w:rFonts w:ascii="Times New Roman" w:hAnsi="Times New Roman"/>
          <w:color w:val="auto"/>
          <w:sz w:val="28"/>
        </w:rPr>
        <w:t>сегодняшний  день</w:t>
      </w:r>
      <w:proofErr w:type="gramEnd"/>
      <w:r w:rsidR="00082FA1">
        <w:rPr>
          <w:rFonts w:ascii="Times New Roman" w:hAnsi="Times New Roman"/>
          <w:color w:val="auto"/>
          <w:sz w:val="28"/>
        </w:rPr>
        <w:t xml:space="preserve"> р</w:t>
      </w:r>
      <w:r w:rsidRPr="00B17FDD">
        <w:rPr>
          <w:rFonts w:ascii="Times New Roman" w:hAnsi="Times New Roman"/>
          <w:color w:val="auto"/>
          <w:sz w:val="28"/>
        </w:rPr>
        <w:t>аботы продолжаются.</w:t>
      </w:r>
    </w:p>
    <w:p w14:paraId="40D07AF2" w14:textId="4FEA8C98"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Министерством культуры Республики Марий Эл в 2024 г. был поддержан проект Звениговского районного Центра досуга и культуры «МЕЧТА» - чувашского национального праздника «Акатуй» на сумму 200 </w:t>
      </w:r>
      <w:proofErr w:type="spellStart"/>
      <w:proofErr w:type="gramStart"/>
      <w:r w:rsidRPr="00B17FDD">
        <w:rPr>
          <w:rFonts w:ascii="Times New Roman" w:hAnsi="Times New Roman"/>
          <w:color w:val="auto"/>
          <w:sz w:val="28"/>
        </w:rPr>
        <w:t>тыс.рублей</w:t>
      </w:r>
      <w:proofErr w:type="spellEnd"/>
      <w:proofErr w:type="gramEnd"/>
      <w:r w:rsidRPr="00B17FDD">
        <w:rPr>
          <w:rFonts w:ascii="Times New Roman" w:hAnsi="Times New Roman"/>
          <w:color w:val="auto"/>
          <w:sz w:val="28"/>
        </w:rPr>
        <w:t>. Все средства направлены на содействие этнокультурному многообразию Звениговского района.</w:t>
      </w:r>
    </w:p>
    <w:p w14:paraId="262AB33A" w14:textId="7F426963"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За 2024 год в культурно-досуговыми учреждениями проведено 5616 мероприятий</w:t>
      </w:r>
      <w:r w:rsidR="006862DA">
        <w:rPr>
          <w:rFonts w:ascii="Times New Roman" w:hAnsi="Times New Roman"/>
          <w:color w:val="auto"/>
          <w:sz w:val="28"/>
        </w:rPr>
        <w:t xml:space="preserve">. </w:t>
      </w:r>
      <w:r w:rsidRPr="00B17FDD">
        <w:rPr>
          <w:rFonts w:ascii="Times New Roman" w:hAnsi="Times New Roman"/>
          <w:color w:val="auto"/>
          <w:sz w:val="28"/>
        </w:rPr>
        <w:t>12 коллективов</w:t>
      </w:r>
      <w:r w:rsidR="006862DA">
        <w:rPr>
          <w:rFonts w:ascii="Times New Roman" w:hAnsi="Times New Roman"/>
          <w:color w:val="auto"/>
          <w:sz w:val="28"/>
        </w:rPr>
        <w:t xml:space="preserve"> Звениговского района</w:t>
      </w:r>
      <w:r w:rsidRPr="00B17FDD">
        <w:rPr>
          <w:rFonts w:ascii="Times New Roman" w:hAnsi="Times New Roman"/>
          <w:color w:val="auto"/>
          <w:sz w:val="28"/>
        </w:rPr>
        <w:t xml:space="preserve"> имеют звание «Народный», «Образцовый».</w:t>
      </w:r>
    </w:p>
    <w:p w14:paraId="4F2A6E3E" w14:textId="77777777"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Самодеятельные коллективы стали лауреатами и победителями в 9 Международных, 7 Всероссийских, 15 Межрегиональных, 8 Республиканских и в Открытых районных фестивалях, конкурсах, смотрах, праздниках. Коллективы художественной самодеятельности достойно представляли наш район в Республике Татарстан, Республике Чувашии, Краснодарском крае, Санкт-Петербурге на различных праздниках.</w:t>
      </w:r>
    </w:p>
    <w:p w14:paraId="1959B948" w14:textId="508BAE23"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В районе функционируют 22 библиотечных учреждения. Посещаемость всех библиотек </w:t>
      </w:r>
      <w:r w:rsidR="007C10A8">
        <w:rPr>
          <w:rFonts w:ascii="Times New Roman" w:hAnsi="Times New Roman"/>
          <w:color w:val="auto"/>
          <w:sz w:val="28"/>
        </w:rPr>
        <w:t xml:space="preserve">в 2024 </w:t>
      </w:r>
      <w:proofErr w:type="spellStart"/>
      <w:proofErr w:type="gramStart"/>
      <w:r w:rsidR="007C10A8">
        <w:rPr>
          <w:rFonts w:ascii="Times New Roman" w:hAnsi="Times New Roman"/>
          <w:color w:val="auto"/>
          <w:sz w:val="28"/>
        </w:rPr>
        <w:t>г.</w:t>
      </w:r>
      <w:r w:rsidRPr="00B17FDD">
        <w:rPr>
          <w:rFonts w:ascii="Times New Roman" w:hAnsi="Times New Roman"/>
          <w:color w:val="auto"/>
          <w:sz w:val="28"/>
        </w:rPr>
        <w:t>составило</w:t>
      </w:r>
      <w:proofErr w:type="spellEnd"/>
      <w:proofErr w:type="gramEnd"/>
      <w:r w:rsidRPr="00B17FDD">
        <w:rPr>
          <w:rFonts w:ascii="Times New Roman" w:hAnsi="Times New Roman"/>
          <w:color w:val="auto"/>
          <w:sz w:val="28"/>
        </w:rPr>
        <w:t xml:space="preserve"> 307829 человек. Проведено культурно-просветительных мероприятий – 3068</w:t>
      </w:r>
      <w:r w:rsidR="006862DA">
        <w:rPr>
          <w:rFonts w:ascii="Times New Roman" w:hAnsi="Times New Roman"/>
          <w:color w:val="auto"/>
          <w:sz w:val="28"/>
        </w:rPr>
        <w:t xml:space="preserve">. </w:t>
      </w:r>
      <w:r w:rsidRPr="00B17FDD">
        <w:rPr>
          <w:rFonts w:ascii="Times New Roman" w:hAnsi="Times New Roman"/>
          <w:color w:val="auto"/>
          <w:sz w:val="28"/>
        </w:rPr>
        <w:t xml:space="preserve">В библиотеках района существует 36 клубных формирований разной направленности. </w:t>
      </w:r>
    </w:p>
    <w:p w14:paraId="375D5AB9" w14:textId="16C29A1B"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 Звениговская </w:t>
      </w:r>
      <w:proofErr w:type="spellStart"/>
      <w:r w:rsidR="007C10A8">
        <w:rPr>
          <w:rFonts w:ascii="Times New Roman" w:hAnsi="Times New Roman"/>
          <w:color w:val="auto"/>
          <w:sz w:val="28"/>
        </w:rPr>
        <w:t>межпоселенческая</w:t>
      </w:r>
      <w:proofErr w:type="spellEnd"/>
      <w:r w:rsidR="007C10A8">
        <w:rPr>
          <w:rFonts w:ascii="Times New Roman" w:hAnsi="Times New Roman"/>
          <w:color w:val="auto"/>
          <w:sz w:val="28"/>
        </w:rPr>
        <w:t xml:space="preserve"> библиотека</w:t>
      </w:r>
      <w:r w:rsidRPr="00B17FDD">
        <w:rPr>
          <w:rFonts w:ascii="Times New Roman" w:hAnsi="Times New Roman"/>
          <w:color w:val="auto"/>
          <w:sz w:val="28"/>
        </w:rPr>
        <w:t xml:space="preserve"> выиграл</w:t>
      </w:r>
      <w:r w:rsidR="007C10A8">
        <w:rPr>
          <w:rFonts w:ascii="Times New Roman" w:hAnsi="Times New Roman"/>
          <w:color w:val="auto"/>
          <w:sz w:val="28"/>
        </w:rPr>
        <w:t>а</w:t>
      </w:r>
      <w:r w:rsidRPr="00B17FDD">
        <w:rPr>
          <w:rFonts w:ascii="Times New Roman" w:hAnsi="Times New Roman"/>
          <w:color w:val="auto"/>
          <w:sz w:val="28"/>
        </w:rPr>
        <w:t xml:space="preserve"> проект на открытие точки концентрации талантов «Гений Места», при поддержке Министерства культуры</w:t>
      </w:r>
      <w:r w:rsidR="007C10A8">
        <w:rPr>
          <w:rFonts w:ascii="Times New Roman" w:hAnsi="Times New Roman"/>
          <w:color w:val="auto"/>
          <w:sz w:val="28"/>
        </w:rPr>
        <w:t xml:space="preserve"> РМЭ</w:t>
      </w:r>
      <w:r w:rsidRPr="00B17FDD">
        <w:rPr>
          <w:rFonts w:ascii="Times New Roman" w:hAnsi="Times New Roman"/>
          <w:color w:val="auto"/>
          <w:sz w:val="28"/>
        </w:rPr>
        <w:t>.</w:t>
      </w:r>
      <w:r w:rsidR="006862DA">
        <w:rPr>
          <w:rFonts w:ascii="Times New Roman" w:hAnsi="Times New Roman"/>
          <w:color w:val="auto"/>
          <w:sz w:val="28"/>
        </w:rPr>
        <w:t xml:space="preserve"> Б</w:t>
      </w:r>
      <w:r w:rsidRPr="00B17FDD">
        <w:rPr>
          <w:rFonts w:ascii="Times New Roman" w:hAnsi="Times New Roman"/>
          <w:color w:val="auto"/>
          <w:sz w:val="28"/>
        </w:rPr>
        <w:t xml:space="preserve">иблиотеки Звениговского района участвует во Всероссийских акциях и конкурсах. Директор МБУК «Звениговская </w:t>
      </w:r>
      <w:proofErr w:type="spellStart"/>
      <w:r w:rsidR="007C10A8">
        <w:rPr>
          <w:rFonts w:ascii="Times New Roman" w:hAnsi="Times New Roman"/>
          <w:color w:val="auto"/>
          <w:sz w:val="28"/>
        </w:rPr>
        <w:t>межпоселенческая</w:t>
      </w:r>
      <w:proofErr w:type="spellEnd"/>
      <w:r w:rsidR="007C10A8">
        <w:rPr>
          <w:rFonts w:ascii="Times New Roman" w:hAnsi="Times New Roman"/>
          <w:color w:val="auto"/>
          <w:sz w:val="28"/>
        </w:rPr>
        <w:t xml:space="preserve"> библиотека</w:t>
      </w:r>
      <w:r w:rsidRPr="00B17FDD">
        <w:rPr>
          <w:rFonts w:ascii="Times New Roman" w:hAnsi="Times New Roman"/>
          <w:color w:val="auto"/>
          <w:sz w:val="28"/>
        </w:rPr>
        <w:t>» приняла участие на выставке - форуме "Россия"</w:t>
      </w:r>
      <w:r w:rsidR="007C10A8">
        <w:rPr>
          <w:rFonts w:ascii="Times New Roman" w:hAnsi="Times New Roman"/>
          <w:color w:val="auto"/>
          <w:sz w:val="28"/>
        </w:rPr>
        <w:t xml:space="preserve">, </w:t>
      </w:r>
      <w:r w:rsidRPr="00B17FDD">
        <w:rPr>
          <w:rFonts w:ascii="Times New Roman" w:hAnsi="Times New Roman"/>
          <w:color w:val="auto"/>
          <w:sz w:val="28"/>
        </w:rPr>
        <w:t xml:space="preserve">на ВДНХ прошла Всероссийская конференция "Библиотека будущего для всей семьи: гармония знаний и традиции" и во Всероссийском библиотечном конгрессе: XXVIII </w:t>
      </w:r>
      <w:r w:rsidRPr="00B17FDD">
        <w:rPr>
          <w:rFonts w:ascii="Times New Roman" w:hAnsi="Times New Roman"/>
          <w:color w:val="auto"/>
          <w:sz w:val="28"/>
        </w:rPr>
        <w:lastRenderedPageBreak/>
        <w:t>Ежегодная Конференция Российской библиотечной ассоциации в Казани.</w:t>
      </w:r>
    </w:p>
    <w:p w14:paraId="085E8EE8" w14:textId="571B7BAB" w:rsidR="00B17FDD" w:rsidRPr="00B17FDD" w:rsidRDefault="007C10A8" w:rsidP="00B17FDD">
      <w:pPr>
        <w:spacing w:after="0" w:line="240" w:lineRule="auto"/>
        <w:ind w:firstLine="709"/>
        <w:jc w:val="both"/>
        <w:rPr>
          <w:rFonts w:ascii="Times New Roman" w:hAnsi="Times New Roman"/>
          <w:color w:val="auto"/>
          <w:sz w:val="28"/>
        </w:rPr>
      </w:pPr>
      <w:r>
        <w:rPr>
          <w:rFonts w:ascii="Times New Roman" w:hAnsi="Times New Roman"/>
          <w:color w:val="auto"/>
          <w:sz w:val="28"/>
        </w:rPr>
        <w:t>На сегодняшний день г</w:t>
      </w:r>
      <w:r w:rsidR="00B17FDD" w:rsidRPr="00B17FDD">
        <w:rPr>
          <w:rFonts w:ascii="Times New Roman" w:hAnsi="Times New Roman"/>
          <w:color w:val="auto"/>
          <w:sz w:val="28"/>
        </w:rPr>
        <w:t>отовятся документы на участие в Национальном проекте «Культура» на создание модельной библиотеки - Звениговской Детской библиотеки и Красногорской детской библиотеки.</w:t>
      </w:r>
    </w:p>
    <w:p w14:paraId="2E9D0930" w14:textId="77777777"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Звениговский районный краеведческий музей выступает исключительной площадкой для сохранения культурного и исторического наследия Звениговского района. В пяти просторных залах, наполненных наглядными экспонатами и интерактивными элементами, представлена память Звениговской земли. </w:t>
      </w:r>
    </w:p>
    <w:p w14:paraId="59764509" w14:textId="54CB4D74"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Фонд музея составляет более 10000 экспонатов. В Государственный каталог Российской Федерации занесено 6628 экспоната. В 2024 году был</w:t>
      </w:r>
      <w:r w:rsidR="007C10A8">
        <w:rPr>
          <w:rFonts w:ascii="Times New Roman" w:hAnsi="Times New Roman"/>
          <w:color w:val="auto"/>
          <w:sz w:val="28"/>
        </w:rPr>
        <w:t>и</w:t>
      </w:r>
      <w:r w:rsidRPr="00B17FDD">
        <w:rPr>
          <w:rFonts w:ascii="Times New Roman" w:hAnsi="Times New Roman"/>
          <w:color w:val="auto"/>
          <w:sz w:val="28"/>
        </w:rPr>
        <w:t xml:space="preserve"> организован</w:t>
      </w:r>
      <w:r w:rsidR="007C10A8">
        <w:rPr>
          <w:rFonts w:ascii="Times New Roman" w:hAnsi="Times New Roman"/>
          <w:color w:val="auto"/>
          <w:sz w:val="28"/>
        </w:rPr>
        <w:t>ы</w:t>
      </w:r>
      <w:r w:rsidRPr="00B17FDD">
        <w:rPr>
          <w:rFonts w:ascii="Times New Roman" w:hAnsi="Times New Roman"/>
          <w:color w:val="auto"/>
          <w:sz w:val="28"/>
        </w:rPr>
        <w:t xml:space="preserve"> десятки этнографических экспедиций и выездов, по деревням и селам Звениговского района. </w:t>
      </w:r>
    </w:p>
    <w:p w14:paraId="66B9BE5B" w14:textId="553FA92B"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В школах искусств </w:t>
      </w:r>
      <w:r w:rsidR="006862DA">
        <w:rPr>
          <w:rFonts w:ascii="Times New Roman" w:hAnsi="Times New Roman"/>
          <w:color w:val="auto"/>
          <w:sz w:val="28"/>
        </w:rPr>
        <w:t xml:space="preserve">Звениговского района </w:t>
      </w:r>
      <w:r w:rsidRPr="00B17FDD">
        <w:rPr>
          <w:rFonts w:ascii="Times New Roman" w:hAnsi="Times New Roman"/>
          <w:color w:val="auto"/>
          <w:sz w:val="28"/>
        </w:rPr>
        <w:t>работает 34 преподавателя. Общий контингент школ составил 630 обучающихся по дополнительным программам в области искусств. Совместная деятельность преподавателей и детей позволяет ежегодно демонстрировать творческие достижения и завоевывать призовые места на конкурсах, фестивалях, выставках, олимпиадах от районного до всероссийского и международного уровней.</w:t>
      </w:r>
    </w:p>
    <w:p w14:paraId="78F3CEFE" w14:textId="75171204" w:rsidR="00B17FDD" w:rsidRP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Активно принимают участие во </w:t>
      </w:r>
      <w:proofErr w:type="spellStart"/>
      <w:r w:rsidRPr="00B17FDD">
        <w:rPr>
          <w:rFonts w:ascii="Times New Roman" w:hAnsi="Times New Roman"/>
          <w:color w:val="auto"/>
          <w:sz w:val="28"/>
        </w:rPr>
        <w:t>Всемарийском</w:t>
      </w:r>
      <w:proofErr w:type="spellEnd"/>
      <w:r w:rsidRPr="00B17FDD">
        <w:rPr>
          <w:rFonts w:ascii="Times New Roman" w:hAnsi="Times New Roman"/>
          <w:color w:val="auto"/>
          <w:sz w:val="28"/>
        </w:rPr>
        <w:t xml:space="preserve"> хоре обучающиеся </w:t>
      </w:r>
      <w:proofErr w:type="spellStart"/>
      <w:r w:rsidRPr="00B17FDD">
        <w:rPr>
          <w:rFonts w:ascii="Times New Roman" w:hAnsi="Times New Roman"/>
          <w:color w:val="auto"/>
          <w:sz w:val="28"/>
        </w:rPr>
        <w:t>Кужмарской</w:t>
      </w:r>
      <w:proofErr w:type="spellEnd"/>
      <w:r w:rsidRPr="00B17FDD">
        <w:rPr>
          <w:rFonts w:ascii="Times New Roman" w:hAnsi="Times New Roman"/>
          <w:color w:val="auto"/>
          <w:sz w:val="28"/>
        </w:rPr>
        <w:t xml:space="preserve">, Звениговской и </w:t>
      </w:r>
      <w:proofErr w:type="spellStart"/>
      <w:r w:rsidRPr="00B17FDD">
        <w:rPr>
          <w:rFonts w:ascii="Times New Roman" w:hAnsi="Times New Roman"/>
          <w:color w:val="auto"/>
          <w:sz w:val="28"/>
        </w:rPr>
        <w:t>Мочалищенской</w:t>
      </w:r>
      <w:proofErr w:type="spellEnd"/>
      <w:r w:rsidRPr="00B17FDD">
        <w:rPr>
          <w:rFonts w:ascii="Times New Roman" w:hAnsi="Times New Roman"/>
          <w:color w:val="auto"/>
          <w:sz w:val="28"/>
        </w:rPr>
        <w:t xml:space="preserve"> детских школ искусств района, выступая на значимых мероприятиях нашей республик</w:t>
      </w:r>
      <w:r w:rsidR="004B32FE">
        <w:rPr>
          <w:rFonts w:ascii="Times New Roman" w:hAnsi="Times New Roman"/>
          <w:color w:val="auto"/>
          <w:sz w:val="28"/>
        </w:rPr>
        <w:t>и</w:t>
      </w:r>
      <w:r w:rsidRPr="00B17FDD">
        <w:rPr>
          <w:rFonts w:ascii="Times New Roman" w:hAnsi="Times New Roman"/>
          <w:color w:val="auto"/>
          <w:sz w:val="28"/>
        </w:rPr>
        <w:t>.</w:t>
      </w:r>
    </w:p>
    <w:p w14:paraId="3C58E880" w14:textId="77777777" w:rsidR="00B17FDD" w:rsidRDefault="00B17FDD" w:rsidP="00B17FDD">
      <w:pPr>
        <w:spacing w:after="0" w:line="240" w:lineRule="auto"/>
        <w:ind w:firstLine="709"/>
        <w:jc w:val="both"/>
        <w:rPr>
          <w:rFonts w:ascii="Times New Roman" w:hAnsi="Times New Roman"/>
          <w:color w:val="auto"/>
          <w:sz w:val="28"/>
        </w:rPr>
      </w:pPr>
      <w:r w:rsidRPr="00B17FDD">
        <w:rPr>
          <w:rFonts w:ascii="Times New Roman" w:hAnsi="Times New Roman"/>
          <w:color w:val="auto"/>
          <w:sz w:val="28"/>
        </w:rPr>
        <w:t xml:space="preserve">Обучающиеся хореографических отделений Звениговской и </w:t>
      </w:r>
      <w:proofErr w:type="spellStart"/>
      <w:r w:rsidRPr="00B17FDD">
        <w:rPr>
          <w:rFonts w:ascii="Times New Roman" w:hAnsi="Times New Roman"/>
          <w:color w:val="auto"/>
          <w:sz w:val="28"/>
        </w:rPr>
        <w:t>Кужмарской</w:t>
      </w:r>
      <w:proofErr w:type="spellEnd"/>
      <w:r w:rsidRPr="00B17FDD">
        <w:rPr>
          <w:rFonts w:ascii="Times New Roman" w:hAnsi="Times New Roman"/>
          <w:color w:val="auto"/>
          <w:sz w:val="28"/>
        </w:rPr>
        <w:t xml:space="preserve"> ДШИ являются участниками </w:t>
      </w:r>
      <w:proofErr w:type="spellStart"/>
      <w:r w:rsidRPr="00B17FDD">
        <w:rPr>
          <w:rFonts w:ascii="Times New Roman" w:hAnsi="Times New Roman"/>
          <w:color w:val="auto"/>
          <w:sz w:val="28"/>
        </w:rPr>
        <w:t>Всемарийского</w:t>
      </w:r>
      <w:proofErr w:type="spellEnd"/>
      <w:r w:rsidRPr="00B17FDD">
        <w:rPr>
          <w:rFonts w:ascii="Times New Roman" w:hAnsi="Times New Roman"/>
          <w:color w:val="auto"/>
          <w:sz w:val="28"/>
        </w:rPr>
        <w:t xml:space="preserve"> детского хореографического коллектива «</w:t>
      </w:r>
      <w:proofErr w:type="spellStart"/>
      <w:r w:rsidRPr="00B17FDD">
        <w:rPr>
          <w:rFonts w:ascii="Times New Roman" w:hAnsi="Times New Roman"/>
          <w:color w:val="auto"/>
          <w:sz w:val="28"/>
        </w:rPr>
        <w:t>Волгенче</w:t>
      </w:r>
      <w:proofErr w:type="spellEnd"/>
      <w:r w:rsidRPr="00B17FDD">
        <w:rPr>
          <w:rFonts w:ascii="Times New Roman" w:hAnsi="Times New Roman"/>
          <w:color w:val="auto"/>
          <w:sz w:val="28"/>
        </w:rPr>
        <w:t>», принимают активное участие в концертной деятельности коллектива, а также приняли участие в Гала-концерте VII Всероссийского фестиваля сценического искусства «Танцуй и пой, моя Россия!», который прошел в Государственном Кремлевском Дворце г. Москва.</w:t>
      </w:r>
    </w:p>
    <w:p w14:paraId="5A0E2BF3" w14:textId="77777777" w:rsidR="004B32FE" w:rsidRDefault="004B32FE" w:rsidP="00B17FDD">
      <w:pPr>
        <w:spacing w:after="0" w:line="240" w:lineRule="auto"/>
        <w:ind w:firstLine="709"/>
        <w:jc w:val="both"/>
        <w:rPr>
          <w:rFonts w:ascii="Times New Roman" w:hAnsi="Times New Roman"/>
          <w:color w:val="auto"/>
          <w:sz w:val="28"/>
        </w:rPr>
      </w:pPr>
    </w:p>
    <w:p w14:paraId="715B1CFC" w14:textId="33D9D5AC" w:rsidR="00B17FDD" w:rsidRPr="00F57A9A" w:rsidRDefault="004B32FE" w:rsidP="004B32FE">
      <w:pPr>
        <w:spacing w:after="0" w:line="240" w:lineRule="auto"/>
        <w:ind w:firstLine="709"/>
        <w:jc w:val="center"/>
        <w:rPr>
          <w:rFonts w:ascii="Times New Roman" w:hAnsi="Times New Roman"/>
          <w:color w:val="003300"/>
          <w:sz w:val="28"/>
        </w:rPr>
      </w:pPr>
      <w:r w:rsidRPr="004B32FE">
        <w:rPr>
          <w:rFonts w:ascii="Times New Roman" w:hAnsi="Times New Roman"/>
          <w:b/>
          <w:bCs/>
          <w:color w:val="auto"/>
          <w:sz w:val="28"/>
        </w:rPr>
        <w:t>Архив</w:t>
      </w:r>
    </w:p>
    <w:p w14:paraId="571170B0" w14:textId="36085ED8" w:rsidR="00802EFE" w:rsidRPr="00D311A3" w:rsidRDefault="002518F4" w:rsidP="00802EFE">
      <w:pPr>
        <w:spacing w:after="0" w:line="240" w:lineRule="auto"/>
        <w:ind w:firstLine="426"/>
        <w:jc w:val="both"/>
        <w:rPr>
          <w:rFonts w:ascii="Times New Roman" w:hAnsi="Times New Roman"/>
          <w:color w:val="auto"/>
          <w:sz w:val="28"/>
        </w:rPr>
      </w:pPr>
      <w:r w:rsidRPr="00D311A3">
        <w:rPr>
          <w:rFonts w:ascii="Times New Roman" w:hAnsi="Times New Roman"/>
          <w:b/>
          <w:color w:val="auto"/>
          <w:sz w:val="28"/>
        </w:rPr>
        <w:t>Муниципальный архив</w:t>
      </w:r>
      <w:r w:rsidRPr="00D311A3">
        <w:rPr>
          <w:rFonts w:ascii="Times New Roman" w:hAnsi="Times New Roman"/>
          <w:color w:val="auto"/>
          <w:sz w:val="28"/>
        </w:rPr>
        <w:t xml:space="preserve"> – </w:t>
      </w:r>
      <w:r w:rsidR="00BF0039" w:rsidRPr="00D311A3">
        <w:rPr>
          <w:rFonts w:ascii="Times New Roman" w:hAnsi="Times New Roman"/>
          <w:color w:val="auto"/>
          <w:sz w:val="28"/>
        </w:rPr>
        <w:t xml:space="preserve">является </w:t>
      </w:r>
      <w:r w:rsidRPr="00D311A3">
        <w:rPr>
          <w:rFonts w:ascii="Times New Roman" w:hAnsi="Times New Roman"/>
          <w:color w:val="auto"/>
          <w:sz w:val="28"/>
        </w:rPr>
        <w:t>структурн</w:t>
      </w:r>
      <w:r w:rsidR="00BF0039" w:rsidRPr="00D311A3">
        <w:rPr>
          <w:rFonts w:ascii="Times New Roman" w:hAnsi="Times New Roman"/>
          <w:color w:val="auto"/>
          <w:sz w:val="28"/>
        </w:rPr>
        <w:t>ым</w:t>
      </w:r>
      <w:r w:rsidRPr="00D311A3">
        <w:rPr>
          <w:rFonts w:ascii="Times New Roman" w:hAnsi="Times New Roman"/>
          <w:color w:val="auto"/>
          <w:sz w:val="28"/>
        </w:rPr>
        <w:t xml:space="preserve"> подразделение</w:t>
      </w:r>
      <w:r w:rsidR="00BF0039" w:rsidRPr="00D311A3">
        <w:rPr>
          <w:rFonts w:ascii="Times New Roman" w:hAnsi="Times New Roman"/>
          <w:color w:val="auto"/>
          <w:sz w:val="28"/>
        </w:rPr>
        <w:t>м</w:t>
      </w:r>
      <w:r w:rsidRPr="00D311A3">
        <w:rPr>
          <w:rFonts w:ascii="Times New Roman" w:hAnsi="Times New Roman"/>
          <w:color w:val="auto"/>
          <w:sz w:val="28"/>
        </w:rPr>
        <w:t xml:space="preserve"> Администрации района. Организация архивной деятельности – одно из полномочий администрации района. </w:t>
      </w:r>
      <w:r w:rsidR="00802EFE" w:rsidRPr="00D311A3">
        <w:rPr>
          <w:rFonts w:ascii="Times New Roman" w:hAnsi="Times New Roman"/>
          <w:color w:val="auto"/>
          <w:sz w:val="28"/>
        </w:rPr>
        <w:t>Продол</w:t>
      </w:r>
      <w:r w:rsidR="004B32FE">
        <w:rPr>
          <w:rFonts w:ascii="Times New Roman" w:hAnsi="Times New Roman"/>
          <w:color w:val="auto"/>
          <w:sz w:val="28"/>
        </w:rPr>
        <w:t>жается</w:t>
      </w:r>
      <w:r w:rsidR="00802EFE" w:rsidRPr="00D311A3">
        <w:rPr>
          <w:rFonts w:ascii="Times New Roman" w:hAnsi="Times New Roman"/>
          <w:color w:val="auto"/>
          <w:sz w:val="28"/>
        </w:rPr>
        <w:t xml:space="preserve"> работа по внесению базы данных «</w:t>
      </w:r>
      <w:proofErr w:type="gramStart"/>
      <w:r w:rsidR="00802EFE" w:rsidRPr="00D311A3">
        <w:rPr>
          <w:rFonts w:ascii="Times New Roman" w:hAnsi="Times New Roman"/>
          <w:color w:val="auto"/>
          <w:sz w:val="28"/>
        </w:rPr>
        <w:t>Архивный  фонд</w:t>
      </w:r>
      <w:proofErr w:type="gramEnd"/>
      <w:r w:rsidR="00802EFE" w:rsidRPr="00D311A3">
        <w:rPr>
          <w:rFonts w:ascii="Times New Roman" w:hAnsi="Times New Roman"/>
          <w:color w:val="auto"/>
          <w:sz w:val="28"/>
        </w:rPr>
        <w:t>» -    введено  2</w:t>
      </w:r>
      <w:r w:rsidR="00D311A3" w:rsidRPr="00D311A3">
        <w:rPr>
          <w:rFonts w:ascii="Times New Roman" w:hAnsi="Times New Roman"/>
          <w:color w:val="auto"/>
          <w:sz w:val="28"/>
        </w:rPr>
        <w:t>09</w:t>
      </w:r>
      <w:r w:rsidR="00802EFE" w:rsidRPr="00D311A3">
        <w:rPr>
          <w:rFonts w:ascii="Times New Roman" w:hAnsi="Times New Roman"/>
          <w:color w:val="auto"/>
          <w:sz w:val="28"/>
        </w:rPr>
        <w:t xml:space="preserve"> </w:t>
      </w:r>
      <w:proofErr w:type="spellStart"/>
      <w:r w:rsidR="00802EFE" w:rsidRPr="00D311A3">
        <w:rPr>
          <w:rFonts w:ascii="Times New Roman" w:hAnsi="Times New Roman"/>
          <w:color w:val="auto"/>
          <w:sz w:val="28"/>
        </w:rPr>
        <w:t>ед.хр</w:t>
      </w:r>
      <w:proofErr w:type="spellEnd"/>
      <w:r w:rsidR="00802EFE" w:rsidRPr="00D311A3">
        <w:rPr>
          <w:rFonts w:ascii="Times New Roman" w:hAnsi="Times New Roman"/>
          <w:color w:val="auto"/>
          <w:sz w:val="28"/>
        </w:rPr>
        <w:t xml:space="preserve">. и учета.  </w:t>
      </w:r>
    </w:p>
    <w:p w14:paraId="531CE61B" w14:textId="77777777" w:rsidR="00802EFE" w:rsidRPr="00D311A3" w:rsidRDefault="00802EFE" w:rsidP="00802EFE">
      <w:pPr>
        <w:spacing w:after="0" w:line="240" w:lineRule="auto"/>
        <w:ind w:firstLine="426"/>
        <w:jc w:val="both"/>
        <w:rPr>
          <w:rFonts w:ascii="Times New Roman" w:hAnsi="Times New Roman"/>
          <w:color w:val="auto"/>
          <w:sz w:val="28"/>
        </w:rPr>
      </w:pPr>
      <w:r w:rsidRPr="00D311A3">
        <w:rPr>
          <w:rFonts w:ascii="Times New Roman" w:hAnsi="Times New Roman"/>
          <w:color w:val="auto"/>
          <w:sz w:val="28"/>
        </w:rPr>
        <w:t xml:space="preserve">            </w:t>
      </w:r>
    </w:p>
    <w:p w14:paraId="1BA82DA5" w14:textId="639B6CFD" w:rsidR="00E164AB" w:rsidRPr="00D311A3" w:rsidRDefault="00802EFE" w:rsidP="00802EFE">
      <w:pPr>
        <w:spacing w:after="0" w:line="240" w:lineRule="auto"/>
        <w:ind w:firstLine="426"/>
        <w:jc w:val="both"/>
        <w:rPr>
          <w:rFonts w:ascii="Times New Roman" w:hAnsi="Times New Roman"/>
          <w:color w:val="auto"/>
          <w:sz w:val="28"/>
        </w:rPr>
      </w:pPr>
      <w:r w:rsidRPr="00D311A3">
        <w:rPr>
          <w:rFonts w:ascii="Times New Roman" w:hAnsi="Times New Roman"/>
          <w:color w:val="auto"/>
          <w:sz w:val="28"/>
        </w:rPr>
        <w:t xml:space="preserve">     За 202</w:t>
      </w:r>
      <w:r w:rsidR="00E1720B" w:rsidRPr="00D311A3">
        <w:rPr>
          <w:rFonts w:ascii="Times New Roman" w:hAnsi="Times New Roman"/>
          <w:color w:val="auto"/>
          <w:sz w:val="28"/>
        </w:rPr>
        <w:t>4</w:t>
      </w:r>
      <w:r w:rsidRPr="00D311A3">
        <w:rPr>
          <w:rFonts w:ascii="Times New Roman" w:hAnsi="Times New Roman"/>
          <w:color w:val="auto"/>
          <w:sz w:val="28"/>
        </w:rPr>
        <w:t xml:space="preserve"> </w:t>
      </w:r>
      <w:proofErr w:type="gramStart"/>
      <w:r w:rsidRPr="00D311A3">
        <w:rPr>
          <w:rFonts w:ascii="Times New Roman" w:hAnsi="Times New Roman"/>
          <w:color w:val="auto"/>
          <w:sz w:val="28"/>
        </w:rPr>
        <w:t>год  по</w:t>
      </w:r>
      <w:proofErr w:type="gramEnd"/>
      <w:r w:rsidRPr="00D311A3">
        <w:rPr>
          <w:rFonts w:ascii="Times New Roman" w:hAnsi="Times New Roman"/>
          <w:color w:val="auto"/>
          <w:sz w:val="28"/>
        </w:rPr>
        <w:t xml:space="preserve"> документам архива поступило и исполнено -  1</w:t>
      </w:r>
      <w:r w:rsidR="00D311A3" w:rsidRPr="00D311A3">
        <w:rPr>
          <w:rFonts w:ascii="Times New Roman" w:hAnsi="Times New Roman"/>
          <w:color w:val="auto"/>
          <w:sz w:val="28"/>
        </w:rPr>
        <w:t>188</w:t>
      </w:r>
      <w:r w:rsidRPr="00D311A3">
        <w:rPr>
          <w:rFonts w:ascii="Times New Roman" w:hAnsi="Times New Roman"/>
          <w:color w:val="auto"/>
          <w:sz w:val="28"/>
        </w:rPr>
        <w:t xml:space="preserve"> запросов, в том числе </w:t>
      </w:r>
      <w:r w:rsidR="004B32FE">
        <w:rPr>
          <w:rFonts w:ascii="Times New Roman" w:hAnsi="Times New Roman"/>
          <w:color w:val="auto"/>
          <w:sz w:val="28"/>
        </w:rPr>
        <w:t xml:space="preserve"> - </w:t>
      </w:r>
      <w:r w:rsidR="00D311A3" w:rsidRPr="00D311A3">
        <w:rPr>
          <w:rFonts w:ascii="Times New Roman" w:hAnsi="Times New Roman"/>
          <w:color w:val="auto"/>
          <w:sz w:val="28"/>
        </w:rPr>
        <w:t>9</w:t>
      </w:r>
      <w:r w:rsidRPr="00D311A3">
        <w:rPr>
          <w:rFonts w:ascii="Times New Roman" w:hAnsi="Times New Roman"/>
          <w:color w:val="auto"/>
          <w:sz w:val="28"/>
        </w:rPr>
        <w:t xml:space="preserve">8 запросов через МФЦ, </w:t>
      </w:r>
      <w:r w:rsidR="00D311A3" w:rsidRPr="00D311A3">
        <w:rPr>
          <w:rFonts w:ascii="Times New Roman" w:hAnsi="Times New Roman"/>
          <w:color w:val="auto"/>
          <w:sz w:val="28"/>
        </w:rPr>
        <w:t>509</w:t>
      </w:r>
      <w:r w:rsidRPr="00D311A3">
        <w:rPr>
          <w:rFonts w:ascii="Times New Roman" w:hAnsi="Times New Roman"/>
          <w:color w:val="auto"/>
          <w:sz w:val="28"/>
        </w:rPr>
        <w:t xml:space="preserve"> запрос</w:t>
      </w:r>
      <w:r w:rsidR="004B32FE">
        <w:rPr>
          <w:rFonts w:ascii="Times New Roman" w:hAnsi="Times New Roman"/>
          <w:color w:val="auto"/>
          <w:sz w:val="28"/>
        </w:rPr>
        <w:t>ов</w:t>
      </w:r>
      <w:r w:rsidRPr="00D311A3">
        <w:rPr>
          <w:rFonts w:ascii="Times New Roman" w:hAnsi="Times New Roman"/>
          <w:color w:val="auto"/>
          <w:sz w:val="28"/>
        </w:rPr>
        <w:t xml:space="preserve"> через территориальные органы Пенсионного фонда РФ по электронному документообороту  </w:t>
      </w:r>
      <w:proofErr w:type="spellStart"/>
      <w:r w:rsidRPr="00D311A3">
        <w:rPr>
          <w:rFonts w:ascii="Times New Roman" w:hAnsi="Times New Roman"/>
          <w:color w:val="auto"/>
          <w:sz w:val="28"/>
        </w:rPr>
        <w:t>VipNet</w:t>
      </w:r>
      <w:proofErr w:type="spellEnd"/>
      <w:r w:rsidRPr="00D311A3">
        <w:rPr>
          <w:rFonts w:ascii="Times New Roman" w:hAnsi="Times New Roman"/>
          <w:color w:val="auto"/>
          <w:sz w:val="28"/>
        </w:rPr>
        <w:t>.</w:t>
      </w:r>
    </w:p>
    <w:p w14:paraId="49CD2E5D" w14:textId="6018D615" w:rsidR="004B32FE" w:rsidRPr="004B32FE" w:rsidRDefault="004B32FE" w:rsidP="004B32FE">
      <w:pPr>
        <w:spacing w:after="0" w:line="240" w:lineRule="auto"/>
        <w:ind w:firstLine="426"/>
        <w:jc w:val="center"/>
        <w:rPr>
          <w:rFonts w:ascii="Times New Roman" w:hAnsi="Times New Roman"/>
          <w:b/>
          <w:bCs/>
          <w:color w:val="auto"/>
          <w:sz w:val="28"/>
        </w:rPr>
      </w:pPr>
      <w:r w:rsidRPr="004B32FE">
        <w:rPr>
          <w:rFonts w:ascii="Times New Roman" w:hAnsi="Times New Roman"/>
          <w:b/>
          <w:bCs/>
          <w:color w:val="auto"/>
          <w:sz w:val="28"/>
        </w:rPr>
        <w:t>ЗАГС</w:t>
      </w:r>
    </w:p>
    <w:p w14:paraId="2EA7D912" w14:textId="77777777" w:rsidR="004B32FE" w:rsidRPr="008408B8" w:rsidRDefault="004B32FE">
      <w:pPr>
        <w:spacing w:after="0" w:line="240" w:lineRule="auto"/>
        <w:ind w:firstLine="426"/>
        <w:jc w:val="both"/>
        <w:rPr>
          <w:rFonts w:ascii="Times New Roman" w:hAnsi="Times New Roman"/>
          <w:color w:val="auto"/>
          <w:sz w:val="28"/>
        </w:rPr>
      </w:pPr>
    </w:p>
    <w:p w14:paraId="7CBF9F28" w14:textId="7FA60483" w:rsidR="00E164AB" w:rsidRPr="008408B8" w:rsidRDefault="002518F4">
      <w:pPr>
        <w:spacing w:after="0" w:line="240" w:lineRule="auto"/>
        <w:ind w:firstLine="709"/>
        <w:jc w:val="both"/>
        <w:rPr>
          <w:rFonts w:ascii="Times New Roman" w:hAnsi="Times New Roman"/>
          <w:color w:val="auto"/>
          <w:sz w:val="28"/>
        </w:rPr>
      </w:pPr>
      <w:r w:rsidRPr="008408B8">
        <w:rPr>
          <w:rFonts w:ascii="Times New Roman" w:hAnsi="Times New Roman"/>
          <w:color w:val="auto"/>
          <w:sz w:val="28"/>
        </w:rPr>
        <w:t xml:space="preserve">Главным направлением в работе </w:t>
      </w:r>
      <w:r w:rsidRPr="008408B8">
        <w:rPr>
          <w:rFonts w:ascii="Times New Roman" w:hAnsi="Times New Roman"/>
          <w:b/>
          <w:color w:val="auto"/>
          <w:sz w:val="28"/>
        </w:rPr>
        <w:t>отдела ЗАГС</w:t>
      </w:r>
      <w:r w:rsidRPr="008408B8">
        <w:rPr>
          <w:rFonts w:ascii="Times New Roman" w:hAnsi="Times New Roman"/>
          <w:color w:val="auto"/>
          <w:sz w:val="28"/>
        </w:rPr>
        <w:t xml:space="preserve"> является обеспечение своевременной, полной и правильной регистрации актов гражданского состояния в защиту прав и законных интересов граждан. В течение 202</w:t>
      </w:r>
      <w:r w:rsidR="008408B8" w:rsidRPr="008408B8">
        <w:rPr>
          <w:rFonts w:ascii="Times New Roman" w:hAnsi="Times New Roman"/>
          <w:color w:val="auto"/>
          <w:sz w:val="28"/>
        </w:rPr>
        <w:t>4</w:t>
      </w:r>
      <w:r w:rsidR="0079568A" w:rsidRPr="008408B8">
        <w:rPr>
          <w:rFonts w:ascii="Times New Roman" w:hAnsi="Times New Roman"/>
          <w:color w:val="auto"/>
          <w:sz w:val="28"/>
        </w:rPr>
        <w:t xml:space="preserve"> </w:t>
      </w:r>
      <w:r w:rsidRPr="008408B8">
        <w:rPr>
          <w:rFonts w:ascii="Times New Roman" w:hAnsi="Times New Roman"/>
          <w:color w:val="auto"/>
          <w:sz w:val="28"/>
        </w:rPr>
        <w:t xml:space="preserve">года отделом осуществлено </w:t>
      </w:r>
      <w:r w:rsidR="008408B8" w:rsidRPr="008408B8">
        <w:rPr>
          <w:rFonts w:ascii="Times New Roman" w:hAnsi="Times New Roman"/>
          <w:color w:val="auto"/>
          <w:sz w:val="28"/>
        </w:rPr>
        <w:t>5952</w:t>
      </w:r>
      <w:r w:rsidRPr="008408B8">
        <w:rPr>
          <w:rFonts w:ascii="Times New Roman" w:hAnsi="Times New Roman"/>
          <w:color w:val="auto"/>
          <w:sz w:val="28"/>
        </w:rPr>
        <w:t xml:space="preserve"> юридически значимых действи</w:t>
      </w:r>
      <w:r w:rsidR="00C64E41" w:rsidRPr="008408B8">
        <w:rPr>
          <w:rFonts w:ascii="Times New Roman" w:hAnsi="Times New Roman"/>
          <w:color w:val="auto"/>
          <w:sz w:val="28"/>
        </w:rPr>
        <w:t>я</w:t>
      </w:r>
      <w:r w:rsidRPr="008408B8">
        <w:rPr>
          <w:rFonts w:ascii="Times New Roman" w:hAnsi="Times New Roman"/>
          <w:color w:val="auto"/>
          <w:sz w:val="28"/>
        </w:rPr>
        <w:t xml:space="preserve">, в том числе зарегистрировано </w:t>
      </w:r>
      <w:r w:rsidR="0079568A" w:rsidRPr="008408B8">
        <w:rPr>
          <w:rFonts w:ascii="Times New Roman" w:hAnsi="Times New Roman"/>
          <w:color w:val="auto"/>
          <w:sz w:val="28"/>
        </w:rPr>
        <w:t>1</w:t>
      </w:r>
      <w:r w:rsidR="008408B8" w:rsidRPr="008408B8">
        <w:rPr>
          <w:rFonts w:ascii="Times New Roman" w:hAnsi="Times New Roman"/>
          <w:color w:val="auto"/>
          <w:sz w:val="28"/>
        </w:rPr>
        <w:t>197</w:t>
      </w:r>
      <w:r w:rsidRPr="008408B8">
        <w:rPr>
          <w:rFonts w:ascii="Times New Roman" w:hAnsi="Times New Roman"/>
          <w:color w:val="auto"/>
          <w:sz w:val="28"/>
        </w:rPr>
        <w:t xml:space="preserve"> акт</w:t>
      </w:r>
      <w:r w:rsidR="004369E0" w:rsidRPr="008408B8">
        <w:rPr>
          <w:rFonts w:ascii="Times New Roman" w:hAnsi="Times New Roman"/>
          <w:color w:val="auto"/>
          <w:sz w:val="28"/>
        </w:rPr>
        <w:t>ов</w:t>
      </w:r>
      <w:r w:rsidRPr="008408B8">
        <w:rPr>
          <w:rFonts w:ascii="Times New Roman" w:hAnsi="Times New Roman"/>
          <w:color w:val="auto"/>
          <w:sz w:val="28"/>
        </w:rPr>
        <w:t xml:space="preserve"> гражданского состояния.</w:t>
      </w:r>
    </w:p>
    <w:p w14:paraId="5E49B2E5" w14:textId="7A0798D1" w:rsidR="00E164AB" w:rsidRPr="008408B8" w:rsidRDefault="002518F4">
      <w:pPr>
        <w:spacing w:after="0" w:line="240" w:lineRule="auto"/>
        <w:ind w:firstLine="708"/>
        <w:jc w:val="both"/>
        <w:rPr>
          <w:rFonts w:ascii="Times New Roman" w:hAnsi="Times New Roman"/>
          <w:color w:val="auto"/>
          <w:sz w:val="28"/>
        </w:rPr>
      </w:pPr>
      <w:r w:rsidRPr="008408B8">
        <w:rPr>
          <w:rFonts w:ascii="Times New Roman" w:hAnsi="Times New Roman"/>
          <w:color w:val="auto"/>
          <w:sz w:val="28"/>
        </w:rPr>
        <w:t>За отчетный год в районе родил</w:t>
      </w:r>
      <w:r w:rsidR="004369E0" w:rsidRPr="008408B8">
        <w:rPr>
          <w:rFonts w:ascii="Times New Roman" w:hAnsi="Times New Roman"/>
          <w:color w:val="auto"/>
          <w:sz w:val="28"/>
        </w:rPr>
        <w:t>ись</w:t>
      </w:r>
      <w:r w:rsidRPr="008408B8">
        <w:rPr>
          <w:rFonts w:ascii="Times New Roman" w:hAnsi="Times New Roman"/>
          <w:color w:val="auto"/>
          <w:sz w:val="28"/>
        </w:rPr>
        <w:t xml:space="preserve"> </w:t>
      </w:r>
      <w:r w:rsidR="0079568A" w:rsidRPr="008408B8">
        <w:rPr>
          <w:rFonts w:ascii="Times New Roman" w:hAnsi="Times New Roman"/>
          <w:color w:val="auto"/>
          <w:sz w:val="28"/>
        </w:rPr>
        <w:t>2</w:t>
      </w:r>
      <w:r w:rsidR="008408B8" w:rsidRPr="008408B8">
        <w:rPr>
          <w:rFonts w:ascii="Times New Roman" w:hAnsi="Times New Roman"/>
          <w:color w:val="auto"/>
          <w:sz w:val="28"/>
        </w:rPr>
        <w:t>5</w:t>
      </w:r>
      <w:r w:rsidR="00C64E41" w:rsidRPr="008408B8">
        <w:rPr>
          <w:rFonts w:ascii="Times New Roman" w:hAnsi="Times New Roman"/>
          <w:color w:val="auto"/>
          <w:sz w:val="28"/>
        </w:rPr>
        <w:t>6</w:t>
      </w:r>
      <w:r w:rsidRPr="008408B8">
        <w:rPr>
          <w:rFonts w:ascii="Times New Roman" w:hAnsi="Times New Roman"/>
          <w:color w:val="auto"/>
          <w:sz w:val="28"/>
        </w:rPr>
        <w:t xml:space="preserve"> </w:t>
      </w:r>
      <w:r w:rsidR="00E67BC2" w:rsidRPr="008408B8">
        <w:rPr>
          <w:rFonts w:ascii="Times New Roman" w:hAnsi="Times New Roman"/>
          <w:color w:val="auto"/>
          <w:sz w:val="28"/>
        </w:rPr>
        <w:t>младенцев</w:t>
      </w:r>
      <w:r w:rsidRPr="008408B8">
        <w:rPr>
          <w:rFonts w:ascii="Times New Roman" w:hAnsi="Times New Roman"/>
          <w:color w:val="auto"/>
          <w:sz w:val="28"/>
        </w:rPr>
        <w:t xml:space="preserve">, число умерших составило - </w:t>
      </w:r>
      <w:r w:rsidR="002E7BFC" w:rsidRPr="008408B8">
        <w:rPr>
          <w:rFonts w:ascii="Times New Roman" w:hAnsi="Times New Roman"/>
          <w:color w:val="auto"/>
          <w:sz w:val="28"/>
        </w:rPr>
        <w:t>6</w:t>
      </w:r>
      <w:r w:rsidR="00C64E41" w:rsidRPr="008408B8">
        <w:rPr>
          <w:rFonts w:ascii="Times New Roman" w:hAnsi="Times New Roman"/>
          <w:color w:val="auto"/>
          <w:sz w:val="28"/>
        </w:rPr>
        <w:t>0</w:t>
      </w:r>
      <w:r w:rsidR="008408B8" w:rsidRPr="008408B8">
        <w:rPr>
          <w:rFonts w:ascii="Times New Roman" w:hAnsi="Times New Roman"/>
          <w:color w:val="auto"/>
          <w:sz w:val="28"/>
        </w:rPr>
        <w:t>3</w:t>
      </w:r>
      <w:r w:rsidRPr="008408B8">
        <w:rPr>
          <w:rFonts w:ascii="Times New Roman" w:hAnsi="Times New Roman"/>
          <w:color w:val="auto"/>
          <w:sz w:val="28"/>
        </w:rPr>
        <w:t xml:space="preserve"> человек</w:t>
      </w:r>
      <w:r w:rsidR="004B32FE">
        <w:rPr>
          <w:rFonts w:ascii="Times New Roman" w:hAnsi="Times New Roman"/>
          <w:color w:val="auto"/>
          <w:sz w:val="28"/>
        </w:rPr>
        <w:t>а</w:t>
      </w:r>
      <w:r w:rsidRPr="008408B8">
        <w:rPr>
          <w:rFonts w:ascii="Times New Roman" w:hAnsi="Times New Roman"/>
          <w:color w:val="auto"/>
          <w:sz w:val="28"/>
        </w:rPr>
        <w:t xml:space="preserve">.  </w:t>
      </w:r>
    </w:p>
    <w:p w14:paraId="4C60F4A6" w14:textId="77777777" w:rsidR="00E164AB" w:rsidRDefault="00E164AB">
      <w:pPr>
        <w:pStyle w:val="af7"/>
        <w:ind w:firstLine="708"/>
        <w:jc w:val="both"/>
        <w:rPr>
          <w:rFonts w:ascii="Times New Roman" w:hAnsi="Times New Roman"/>
          <w:color w:val="003300"/>
          <w:sz w:val="28"/>
        </w:rPr>
      </w:pPr>
    </w:p>
    <w:p w14:paraId="240B82C7" w14:textId="4E045189" w:rsidR="004B32FE" w:rsidRPr="004B32FE" w:rsidRDefault="004B32FE" w:rsidP="004B32FE">
      <w:pPr>
        <w:pStyle w:val="af7"/>
        <w:ind w:firstLine="708"/>
        <w:jc w:val="center"/>
        <w:rPr>
          <w:rFonts w:ascii="Times New Roman" w:hAnsi="Times New Roman"/>
          <w:b/>
          <w:bCs/>
          <w:sz w:val="28"/>
        </w:rPr>
      </w:pPr>
      <w:r w:rsidRPr="004B32FE">
        <w:rPr>
          <w:rFonts w:ascii="Times New Roman" w:hAnsi="Times New Roman"/>
          <w:b/>
          <w:bCs/>
          <w:sz w:val="28"/>
        </w:rPr>
        <w:t>Информационное обеспечение органов местного самоуправления</w:t>
      </w:r>
    </w:p>
    <w:p w14:paraId="25CDBDEA" w14:textId="77777777" w:rsidR="004B32FE" w:rsidRPr="00F57A9A" w:rsidRDefault="004B32FE">
      <w:pPr>
        <w:pStyle w:val="af7"/>
        <w:ind w:firstLine="708"/>
        <w:jc w:val="both"/>
        <w:rPr>
          <w:rFonts w:ascii="Times New Roman" w:hAnsi="Times New Roman"/>
          <w:color w:val="003300"/>
          <w:sz w:val="28"/>
        </w:rPr>
      </w:pPr>
    </w:p>
    <w:p w14:paraId="74495DAC" w14:textId="495F996A" w:rsidR="00CD1EDA" w:rsidRDefault="00CD1EDA">
      <w:pPr>
        <w:spacing w:after="0" w:line="240" w:lineRule="auto"/>
        <w:ind w:firstLine="708"/>
        <w:jc w:val="both"/>
        <w:rPr>
          <w:rFonts w:ascii="Times New Roman" w:hAnsi="Times New Roman"/>
          <w:color w:val="auto"/>
          <w:sz w:val="28"/>
        </w:rPr>
      </w:pPr>
      <w:r w:rsidRPr="00CD1EDA">
        <w:rPr>
          <w:rFonts w:ascii="Times New Roman" w:hAnsi="Times New Roman"/>
          <w:color w:val="auto"/>
          <w:sz w:val="28"/>
        </w:rPr>
        <w:t xml:space="preserve">Администрация района уделяет большое внимание вопросам </w:t>
      </w:r>
      <w:r w:rsidRPr="00CD1EDA">
        <w:rPr>
          <w:rFonts w:ascii="Times New Roman" w:hAnsi="Times New Roman"/>
          <w:b/>
          <w:bCs/>
          <w:color w:val="auto"/>
          <w:sz w:val="28"/>
        </w:rPr>
        <w:t>информатизации,</w:t>
      </w:r>
      <w:r w:rsidRPr="00CD1EDA">
        <w:rPr>
          <w:rFonts w:ascii="Times New Roman" w:hAnsi="Times New Roman"/>
          <w:color w:val="auto"/>
          <w:sz w:val="28"/>
        </w:rPr>
        <w:t xml:space="preserve"> включая использование интернета, видеоконференций и других технологий. В администрации продолжается работа над развитием новой формы взаимодействия с жителями</w:t>
      </w:r>
      <w:r w:rsidR="004B32FE">
        <w:rPr>
          <w:rFonts w:ascii="Times New Roman" w:hAnsi="Times New Roman"/>
          <w:color w:val="auto"/>
          <w:sz w:val="28"/>
        </w:rPr>
        <w:t xml:space="preserve"> </w:t>
      </w:r>
      <w:r w:rsidRPr="00CD1EDA">
        <w:rPr>
          <w:rFonts w:ascii="Times New Roman" w:hAnsi="Times New Roman"/>
          <w:color w:val="auto"/>
          <w:sz w:val="28"/>
        </w:rPr>
        <w:t>— предоставления услуг в электронном виде. Это сложный, кропотливый, но необходимый процесс.</w:t>
      </w:r>
    </w:p>
    <w:p w14:paraId="5160997C" w14:textId="5FF9ECFB" w:rsidR="00C64E41" w:rsidRPr="008408B8" w:rsidRDefault="00C64E41" w:rsidP="00C64E41">
      <w:pPr>
        <w:spacing w:after="0" w:line="240" w:lineRule="auto"/>
        <w:ind w:firstLine="708"/>
        <w:jc w:val="both"/>
        <w:rPr>
          <w:rFonts w:ascii="Times New Roman" w:hAnsi="Times New Roman"/>
          <w:color w:val="auto"/>
          <w:sz w:val="28"/>
        </w:rPr>
      </w:pPr>
      <w:r w:rsidRPr="008408B8">
        <w:rPr>
          <w:rFonts w:ascii="Times New Roman" w:hAnsi="Times New Roman"/>
          <w:color w:val="auto"/>
          <w:sz w:val="28"/>
        </w:rPr>
        <w:t>Основным источником информации для жителей района остаётся телевидение, СМИ (районная газета «Звениговская неделя»).</w:t>
      </w:r>
      <w:r w:rsidR="002518F4" w:rsidRPr="008408B8">
        <w:rPr>
          <w:rFonts w:ascii="Times New Roman" w:hAnsi="Times New Roman"/>
          <w:color w:val="auto"/>
          <w:sz w:val="28"/>
        </w:rPr>
        <w:t xml:space="preserve">Для информирования граждан о результатах работы Администрации Звениговского муниципального района, об управленческих решениях, принятых ею, используется официальный сайт </w:t>
      </w:r>
      <w:r w:rsidR="004B32FE">
        <w:rPr>
          <w:rFonts w:ascii="Times New Roman" w:hAnsi="Times New Roman"/>
          <w:color w:val="auto"/>
          <w:sz w:val="28"/>
        </w:rPr>
        <w:t>Звениговского муниципального района (</w:t>
      </w:r>
      <w:r w:rsidR="004B32FE" w:rsidRPr="004B32FE">
        <w:rPr>
          <w:rFonts w:ascii="Times New Roman" w:hAnsi="Times New Roman"/>
          <w:color w:val="auto"/>
          <w:sz w:val="28"/>
        </w:rPr>
        <w:t>http://admzven.ru/</w:t>
      </w:r>
      <w:r w:rsidR="004B32FE">
        <w:rPr>
          <w:rFonts w:ascii="Times New Roman" w:hAnsi="Times New Roman"/>
          <w:color w:val="auto"/>
          <w:sz w:val="28"/>
        </w:rPr>
        <w:t>)</w:t>
      </w:r>
      <w:r w:rsidR="002518F4" w:rsidRPr="008408B8">
        <w:rPr>
          <w:rFonts w:ascii="Times New Roman" w:hAnsi="Times New Roman"/>
          <w:color w:val="auto"/>
          <w:sz w:val="28"/>
        </w:rPr>
        <w:t>, газета «Звениговская неделя» (тираж 1600 экз.)</w:t>
      </w:r>
      <w:r w:rsidR="004B32FE">
        <w:rPr>
          <w:rFonts w:ascii="Times New Roman" w:hAnsi="Times New Roman"/>
          <w:color w:val="auto"/>
          <w:sz w:val="28"/>
        </w:rPr>
        <w:t xml:space="preserve">, </w:t>
      </w:r>
      <w:r w:rsidR="009A6D73" w:rsidRPr="008408B8">
        <w:rPr>
          <w:rFonts w:ascii="Times New Roman" w:hAnsi="Times New Roman"/>
          <w:color w:val="auto"/>
          <w:sz w:val="28"/>
        </w:rPr>
        <w:t>созданы официальные страницы администрации района в социальных сетях (</w:t>
      </w:r>
      <w:hyperlink r:id="rId7" w:history="1">
        <w:r w:rsidR="002812B9" w:rsidRPr="0081261C">
          <w:rPr>
            <w:rStyle w:val="ae"/>
            <w:rFonts w:ascii="Times New Roman" w:hAnsi="Times New Roman"/>
            <w:sz w:val="28"/>
          </w:rPr>
          <w:t>https://vk.com/zvenigovo_12reg</w:t>
        </w:r>
      </w:hyperlink>
      <w:r w:rsidR="002812B9">
        <w:rPr>
          <w:rFonts w:ascii="Times New Roman" w:hAnsi="Times New Roman"/>
          <w:color w:val="auto"/>
          <w:sz w:val="28"/>
        </w:rPr>
        <w:t xml:space="preserve">, </w:t>
      </w:r>
      <w:r w:rsidR="002812B9" w:rsidRPr="002812B9">
        <w:rPr>
          <w:rFonts w:ascii="Times New Roman" w:hAnsi="Times New Roman"/>
          <w:color w:val="auto"/>
          <w:sz w:val="28"/>
        </w:rPr>
        <w:t>3870 подписчиков)</w:t>
      </w:r>
      <w:r w:rsidR="002812B9">
        <w:rPr>
          <w:rFonts w:ascii="Times New Roman" w:hAnsi="Times New Roman"/>
          <w:color w:val="auto"/>
          <w:sz w:val="28"/>
        </w:rPr>
        <w:t xml:space="preserve">, </w:t>
      </w:r>
      <w:r w:rsidR="004B32FE">
        <w:rPr>
          <w:rFonts w:ascii="Times New Roman" w:hAnsi="Times New Roman"/>
          <w:color w:val="auto"/>
          <w:sz w:val="28"/>
        </w:rPr>
        <w:t xml:space="preserve">официальная страница главы Администрации Звениговского муниципального района </w:t>
      </w:r>
      <w:r w:rsidR="002812B9">
        <w:rPr>
          <w:rFonts w:ascii="Times New Roman" w:hAnsi="Times New Roman"/>
          <w:color w:val="auto"/>
          <w:sz w:val="28"/>
        </w:rPr>
        <w:t>(</w:t>
      </w:r>
      <w:r w:rsidRPr="008408B8">
        <w:rPr>
          <w:rFonts w:ascii="Times New Roman" w:hAnsi="Times New Roman"/>
          <w:color w:val="auto"/>
          <w:sz w:val="28"/>
        </w:rPr>
        <w:t xml:space="preserve">Сергей Петров - </w:t>
      </w:r>
      <w:hyperlink r:id="rId8" w:history="1">
        <w:r w:rsidR="002812B9" w:rsidRPr="0081261C">
          <w:rPr>
            <w:rStyle w:val="ae"/>
            <w:rFonts w:ascii="Times New Roman" w:hAnsi="Times New Roman"/>
            <w:sz w:val="28"/>
          </w:rPr>
          <w:t>https://vk.com/petrov_ioglava</w:t>
        </w:r>
      </w:hyperlink>
      <w:r w:rsidR="002812B9">
        <w:rPr>
          <w:rFonts w:ascii="Times New Roman" w:hAnsi="Times New Roman"/>
          <w:color w:val="auto"/>
          <w:sz w:val="28"/>
        </w:rPr>
        <w:t xml:space="preserve">, </w:t>
      </w:r>
      <w:r w:rsidR="008408B8" w:rsidRPr="008408B8">
        <w:rPr>
          <w:rFonts w:ascii="Times New Roman" w:hAnsi="Times New Roman"/>
          <w:color w:val="auto"/>
          <w:sz w:val="28"/>
        </w:rPr>
        <w:t>4014</w:t>
      </w:r>
      <w:r w:rsidRPr="008408B8">
        <w:rPr>
          <w:rFonts w:ascii="Times New Roman" w:hAnsi="Times New Roman"/>
          <w:color w:val="auto"/>
          <w:sz w:val="28"/>
        </w:rPr>
        <w:t xml:space="preserve"> подписчика)</w:t>
      </w:r>
      <w:r w:rsidR="002812B9">
        <w:rPr>
          <w:rFonts w:ascii="Times New Roman" w:hAnsi="Times New Roman"/>
          <w:color w:val="auto"/>
          <w:sz w:val="28"/>
        </w:rPr>
        <w:t>.</w:t>
      </w:r>
    </w:p>
    <w:p w14:paraId="0F2390ED" w14:textId="0AA33A0E" w:rsidR="00C64E41" w:rsidRPr="008408B8" w:rsidRDefault="00C64E41" w:rsidP="00C64E41">
      <w:pPr>
        <w:spacing w:after="0" w:line="240" w:lineRule="auto"/>
        <w:ind w:firstLine="708"/>
        <w:jc w:val="both"/>
        <w:rPr>
          <w:rFonts w:ascii="Times New Roman" w:hAnsi="Times New Roman"/>
          <w:color w:val="auto"/>
          <w:sz w:val="28"/>
        </w:rPr>
      </w:pPr>
      <w:proofErr w:type="gramStart"/>
      <w:r w:rsidRPr="008408B8">
        <w:rPr>
          <w:rFonts w:ascii="Times New Roman" w:hAnsi="Times New Roman"/>
          <w:color w:val="auto"/>
          <w:sz w:val="28"/>
        </w:rPr>
        <w:t>Кроме этого</w:t>
      </w:r>
      <w:proofErr w:type="gramEnd"/>
      <w:r w:rsidRPr="008408B8">
        <w:rPr>
          <w:rFonts w:ascii="Times New Roman" w:hAnsi="Times New Roman"/>
          <w:color w:val="auto"/>
          <w:sz w:val="28"/>
        </w:rPr>
        <w:t xml:space="preserve"> созданы группы в социальной сети VK всех городских и сельских поселений района, а так же ряда отделов.</w:t>
      </w:r>
      <w:r w:rsidR="008408B8" w:rsidRPr="008408B8">
        <w:rPr>
          <w:rFonts w:ascii="Times New Roman" w:hAnsi="Times New Roman"/>
          <w:color w:val="auto"/>
          <w:sz w:val="28"/>
        </w:rPr>
        <w:t xml:space="preserve"> В системе </w:t>
      </w:r>
      <w:proofErr w:type="spellStart"/>
      <w:r w:rsidR="008408B8">
        <w:rPr>
          <w:rFonts w:ascii="Times New Roman" w:hAnsi="Times New Roman"/>
          <w:color w:val="auto"/>
          <w:sz w:val="28"/>
        </w:rPr>
        <w:t>Г</w:t>
      </w:r>
      <w:r w:rsidR="008408B8" w:rsidRPr="008408B8">
        <w:rPr>
          <w:rFonts w:ascii="Times New Roman" w:hAnsi="Times New Roman"/>
          <w:color w:val="auto"/>
          <w:sz w:val="28"/>
        </w:rPr>
        <w:t>оспабликов</w:t>
      </w:r>
      <w:proofErr w:type="spellEnd"/>
      <w:r w:rsidR="008408B8" w:rsidRPr="008408B8">
        <w:rPr>
          <w:rFonts w:ascii="Times New Roman" w:hAnsi="Times New Roman"/>
          <w:color w:val="auto"/>
          <w:sz w:val="28"/>
        </w:rPr>
        <w:t xml:space="preserve"> на территории Звениговского муниципального района зарегистрировано 72 государственных организации.</w:t>
      </w:r>
    </w:p>
    <w:p w14:paraId="45B5B800" w14:textId="77777777" w:rsidR="00EA45B4" w:rsidRPr="00F57A9A" w:rsidRDefault="00EA45B4">
      <w:pPr>
        <w:spacing w:after="0" w:line="240" w:lineRule="auto"/>
        <w:ind w:firstLine="708"/>
        <w:jc w:val="both"/>
        <w:rPr>
          <w:rFonts w:ascii="Times New Roman" w:hAnsi="Times New Roman"/>
          <w:color w:val="003300"/>
          <w:sz w:val="28"/>
        </w:rPr>
      </w:pPr>
    </w:p>
    <w:p w14:paraId="484E7D4D" w14:textId="340B6660" w:rsidR="00D97E11" w:rsidRPr="008408B8" w:rsidRDefault="002518F4">
      <w:pPr>
        <w:spacing w:after="0" w:line="240" w:lineRule="auto"/>
        <w:ind w:firstLine="709"/>
        <w:jc w:val="both"/>
        <w:rPr>
          <w:rFonts w:ascii="Times New Roman" w:hAnsi="Times New Roman"/>
          <w:color w:val="auto"/>
          <w:sz w:val="28"/>
        </w:rPr>
      </w:pPr>
      <w:r w:rsidRPr="008408B8">
        <w:rPr>
          <w:rFonts w:ascii="Times New Roman" w:hAnsi="Times New Roman"/>
          <w:color w:val="auto"/>
          <w:sz w:val="28"/>
        </w:rPr>
        <w:t>Проводится</w:t>
      </w:r>
      <w:r w:rsidR="00CE7B1D" w:rsidRPr="008408B8">
        <w:rPr>
          <w:rFonts w:ascii="Times New Roman" w:hAnsi="Times New Roman"/>
          <w:color w:val="auto"/>
          <w:sz w:val="28"/>
        </w:rPr>
        <w:t xml:space="preserve"> системная </w:t>
      </w:r>
      <w:r w:rsidRPr="008408B8">
        <w:rPr>
          <w:rFonts w:ascii="Times New Roman" w:hAnsi="Times New Roman"/>
          <w:color w:val="auto"/>
          <w:sz w:val="28"/>
        </w:rPr>
        <w:t xml:space="preserve">работа по уточнению списков избирателей через системного администратора </w:t>
      </w:r>
      <w:r w:rsidRPr="008408B8">
        <w:rPr>
          <w:rFonts w:ascii="Times New Roman" w:hAnsi="Times New Roman"/>
          <w:b/>
          <w:bCs/>
          <w:color w:val="auto"/>
          <w:sz w:val="28"/>
        </w:rPr>
        <w:t>КСА ГАС «Выборы»</w:t>
      </w:r>
      <w:r w:rsidRPr="008408B8">
        <w:rPr>
          <w:rFonts w:ascii="Times New Roman" w:hAnsi="Times New Roman"/>
          <w:color w:val="auto"/>
          <w:sz w:val="28"/>
        </w:rPr>
        <w:t xml:space="preserve"> - на 01.01.202</w:t>
      </w:r>
      <w:r w:rsidR="008408B8" w:rsidRPr="008408B8">
        <w:rPr>
          <w:rFonts w:ascii="Times New Roman" w:hAnsi="Times New Roman"/>
          <w:color w:val="auto"/>
          <w:sz w:val="28"/>
        </w:rPr>
        <w:t>5</w:t>
      </w:r>
      <w:r w:rsidRPr="008408B8">
        <w:rPr>
          <w:rFonts w:ascii="Times New Roman" w:hAnsi="Times New Roman"/>
          <w:color w:val="auto"/>
          <w:sz w:val="28"/>
        </w:rPr>
        <w:t xml:space="preserve"> года число избирателей района </w:t>
      </w:r>
      <w:proofErr w:type="spellStart"/>
      <w:r w:rsidRPr="008408B8">
        <w:rPr>
          <w:rFonts w:ascii="Times New Roman" w:hAnsi="Times New Roman"/>
          <w:color w:val="auto"/>
          <w:sz w:val="28"/>
        </w:rPr>
        <w:t>составл</w:t>
      </w:r>
      <w:r w:rsidR="004369E0" w:rsidRPr="008408B8">
        <w:rPr>
          <w:rFonts w:ascii="Times New Roman" w:hAnsi="Times New Roman"/>
          <w:color w:val="auto"/>
          <w:sz w:val="28"/>
        </w:rPr>
        <w:t>ило</w:t>
      </w:r>
      <w:proofErr w:type="spellEnd"/>
      <w:r w:rsidRPr="008408B8">
        <w:rPr>
          <w:rFonts w:ascii="Times New Roman" w:hAnsi="Times New Roman"/>
          <w:color w:val="auto"/>
          <w:sz w:val="28"/>
        </w:rPr>
        <w:t xml:space="preserve"> – 3</w:t>
      </w:r>
      <w:r w:rsidR="00C64E41" w:rsidRPr="008408B8">
        <w:rPr>
          <w:rFonts w:ascii="Times New Roman" w:hAnsi="Times New Roman"/>
          <w:color w:val="auto"/>
          <w:sz w:val="28"/>
        </w:rPr>
        <w:t>2</w:t>
      </w:r>
      <w:r w:rsidR="008408B8" w:rsidRPr="008408B8">
        <w:rPr>
          <w:rFonts w:ascii="Times New Roman" w:hAnsi="Times New Roman"/>
          <w:color w:val="auto"/>
          <w:sz w:val="28"/>
        </w:rPr>
        <w:t>267</w:t>
      </w:r>
      <w:r w:rsidRPr="008408B8">
        <w:rPr>
          <w:rFonts w:ascii="Times New Roman" w:hAnsi="Times New Roman"/>
          <w:color w:val="auto"/>
          <w:sz w:val="28"/>
        </w:rPr>
        <w:t xml:space="preserve"> избирател</w:t>
      </w:r>
      <w:r w:rsidR="00C64E41" w:rsidRPr="008408B8">
        <w:rPr>
          <w:rFonts w:ascii="Times New Roman" w:hAnsi="Times New Roman"/>
          <w:color w:val="auto"/>
          <w:sz w:val="28"/>
        </w:rPr>
        <w:t>я.</w:t>
      </w:r>
    </w:p>
    <w:p w14:paraId="5B7557ED" w14:textId="1397A37A" w:rsidR="00E164AB" w:rsidRPr="008408B8" w:rsidRDefault="008408B8" w:rsidP="00D97E11">
      <w:pPr>
        <w:spacing w:after="0" w:line="240" w:lineRule="auto"/>
        <w:ind w:firstLine="709"/>
        <w:jc w:val="both"/>
        <w:rPr>
          <w:rFonts w:ascii="Times New Roman" w:hAnsi="Times New Roman"/>
          <w:color w:val="auto"/>
          <w:sz w:val="28"/>
        </w:rPr>
      </w:pPr>
      <w:r w:rsidRPr="008408B8">
        <w:rPr>
          <w:rFonts w:ascii="Times New Roman" w:hAnsi="Times New Roman"/>
          <w:color w:val="auto"/>
          <w:sz w:val="28"/>
        </w:rPr>
        <w:t>Продолжена</w:t>
      </w:r>
      <w:r w:rsidR="00D97E11" w:rsidRPr="008408B8">
        <w:rPr>
          <w:rFonts w:ascii="Times New Roman" w:hAnsi="Times New Roman"/>
          <w:color w:val="auto"/>
          <w:sz w:val="28"/>
        </w:rPr>
        <w:t xml:space="preserve"> </w:t>
      </w:r>
      <w:r w:rsidR="00CE7B1D" w:rsidRPr="008408B8">
        <w:rPr>
          <w:rFonts w:ascii="Times New Roman" w:hAnsi="Times New Roman"/>
          <w:color w:val="auto"/>
          <w:sz w:val="28"/>
        </w:rPr>
        <w:t xml:space="preserve">работа </w:t>
      </w:r>
      <w:r w:rsidR="00D97E11" w:rsidRPr="008408B8">
        <w:rPr>
          <w:rFonts w:ascii="Times New Roman" w:hAnsi="Times New Roman"/>
          <w:color w:val="auto"/>
          <w:sz w:val="28"/>
        </w:rPr>
        <w:t xml:space="preserve">по </w:t>
      </w:r>
      <w:r w:rsidR="00C64E41" w:rsidRPr="008408B8">
        <w:rPr>
          <w:rFonts w:ascii="Times New Roman" w:hAnsi="Times New Roman"/>
          <w:color w:val="auto"/>
          <w:sz w:val="28"/>
        </w:rPr>
        <w:t xml:space="preserve">уточнению </w:t>
      </w:r>
      <w:r w:rsidR="00D97E11" w:rsidRPr="008408B8">
        <w:rPr>
          <w:rFonts w:ascii="Times New Roman" w:hAnsi="Times New Roman"/>
          <w:color w:val="auto"/>
          <w:sz w:val="28"/>
        </w:rPr>
        <w:t xml:space="preserve">составлению </w:t>
      </w:r>
      <w:r w:rsidR="00CE7B1D" w:rsidRPr="008408B8">
        <w:rPr>
          <w:rFonts w:ascii="Times New Roman" w:hAnsi="Times New Roman"/>
          <w:color w:val="auto"/>
          <w:sz w:val="28"/>
        </w:rPr>
        <w:t>списко</w:t>
      </w:r>
      <w:r w:rsidR="00D97E11" w:rsidRPr="008408B8">
        <w:rPr>
          <w:rFonts w:ascii="Times New Roman" w:hAnsi="Times New Roman"/>
          <w:color w:val="auto"/>
          <w:sz w:val="28"/>
        </w:rPr>
        <w:t>в</w:t>
      </w:r>
      <w:r w:rsidR="00CE7B1D" w:rsidRPr="008408B8">
        <w:rPr>
          <w:rFonts w:ascii="Times New Roman" w:hAnsi="Times New Roman"/>
          <w:color w:val="auto"/>
          <w:sz w:val="28"/>
        </w:rPr>
        <w:t xml:space="preserve"> кандидатов в присяжные заседатели</w:t>
      </w:r>
      <w:r w:rsidR="00D97E11" w:rsidRPr="008408B8">
        <w:rPr>
          <w:color w:val="auto"/>
        </w:rPr>
        <w:t xml:space="preserve"> </w:t>
      </w:r>
      <w:r w:rsidR="00D97E11" w:rsidRPr="008408B8">
        <w:rPr>
          <w:rFonts w:ascii="Times New Roman" w:hAnsi="Times New Roman"/>
          <w:color w:val="auto"/>
          <w:sz w:val="28"/>
        </w:rPr>
        <w:t>на период с «01» июня 2022 г. по «31» мая 2026 г.</w:t>
      </w:r>
      <w:r w:rsidR="00CE7B1D" w:rsidRPr="008408B8">
        <w:rPr>
          <w:rFonts w:ascii="Times New Roman" w:hAnsi="Times New Roman"/>
          <w:color w:val="auto"/>
          <w:sz w:val="28"/>
        </w:rPr>
        <w:t xml:space="preserve"> В 2022 год</w:t>
      </w:r>
      <w:r w:rsidR="004369E0" w:rsidRPr="008408B8">
        <w:rPr>
          <w:rFonts w:ascii="Times New Roman" w:hAnsi="Times New Roman"/>
          <w:color w:val="auto"/>
          <w:sz w:val="28"/>
        </w:rPr>
        <w:t>у</w:t>
      </w:r>
      <w:r w:rsidR="00CE7B1D" w:rsidRPr="008408B8">
        <w:rPr>
          <w:rFonts w:ascii="Times New Roman" w:hAnsi="Times New Roman"/>
          <w:color w:val="auto"/>
          <w:sz w:val="28"/>
        </w:rPr>
        <w:t xml:space="preserve"> были сформированы общий</w:t>
      </w:r>
      <w:r w:rsidR="00BF0039" w:rsidRPr="008408B8">
        <w:rPr>
          <w:rFonts w:ascii="Times New Roman" w:hAnsi="Times New Roman"/>
          <w:color w:val="auto"/>
          <w:sz w:val="28"/>
        </w:rPr>
        <w:t xml:space="preserve"> (1400 чел.)</w:t>
      </w:r>
      <w:r w:rsidR="00CE7B1D" w:rsidRPr="008408B8">
        <w:rPr>
          <w:rFonts w:ascii="Times New Roman" w:hAnsi="Times New Roman"/>
          <w:color w:val="auto"/>
          <w:sz w:val="28"/>
        </w:rPr>
        <w:t xml:space="preserve"> и запасной </w:t>
      </w:r>
      <w:r w:rsidR="00BF0039" w:rsidRPr="008408B8">
        <w:rPr>
          <w:rFonts w:ascii="Times New Roman" w:hAnsi="Times New Roman"/>
          <w:color w:val="auto"/>
          <w:sz w:val="28"/>
        </w:rPr>
        <w:t xml:space="preserve">(350 чел.) </w:t>
      </w:r>
      <w:r w:rsidR="00CE7B1D" w:rsidRPr="008408B8">
        <w:rPr>
          <w:rFonts w:ascii="Times New Roman" w:hAnsi="Times New Roman"/>
          <w:color w:val="auto"/>
          <w:sz w:val="28"/>
        </w:rPr>
        <w:t>списки кандидатов в присяжные заседатели для Звениговского районного суда Республики Марий Эл.</w:t>
      </w:r>
      <w:r w:rsidR="00D97E11" w:rsidRPr="008408B8">
        <w:rPr>
          <w:rFonts w:ascii="Times New Roman" w:hAnsi="Times New Roman"/>
          <w:color w:val="auto"/>
          <w:sz w:val="28"/>
        </w:rPr>
        <w:t xml:space="preserve"> Они составляются путём случайной выборки с использованием Государственной </w:t>
      </w:r>
      <w:r w:rsidR="00D97E11" w:rsidRPr="008408B8">
        <w:rPr>
          <w:rFonts w:ascii="Times New Roman" w:hAnsi="Times New Roman"/>
          <w:color w:val="auto"/>
          <w:sz w:val="28"/>
        </w:rPr>
        <w:lastRenderedPageBreak/>
        <w:t xml:space="preserve">автоматизированной системы Российской Федерации «Выборы» на основе содержащихся в её информационном ресурсе персональных данных об избирателях, участниках референдума. </w:t>
      </w:r>
    </w:p>
    <w:p w14:paraId="3FBB1735" w14:textId="63E3EAE1" w:rsidR="00E164AB" w:rsidRPr="008408B8" w:rsidRDefault="002518F4">
      <w:pPr>
        <w:spacing w:after="0" w:line="240" w:lineRule="auto"/>
        <w:ind w:firstLine="708"/>
        <w:jc w:val="both"/>
        <w:rPr>
          <w:rFonts w:ascii="Times New Roman" w:hAnsi="Times New Roman"/>
          <w:color w:val="auto"/>
          <w:sz w:val="28"/>
        </w:rPr>
      </w:pPr>
      <w:r w:rsidRPr="008408B8">
        <w:rPr>
          <w:rFonts w:ascii="Times New Roman" w:hAnsi="Times New Roman"/>
          <w:color w:val="auto"/>
          <w:sz w:val="28"/>
        </w:rPr>
        <w:t>В</w:t>
      </w:r>
      <w:r w:rsidR="009561B9" w:rsidRPr="008408B8">
        <w:rPr>
          <w:rFonts w:ascii="Times New Roman" w:hAnsi="Times New Roman"/>
          <w:color w:val="auto"/>
          <w:sz w:val="28"/>
        </w:rPr>
        <w:t xml:space="preserve">ся система документооборота в Администрации района ведется </w:t>
      </w:r>
      <w:r w:rsidR="00CE7B1D" w:rsidRPr="008408B8">
        <w:rPr>
          <w:rFonts w:ascii="Times New Roman" w:hAnsi="Times New Roman"/>
          <w:color w:val="auto"/>
          <w:sz w:val="28"/>
        </w:rPr>
        <w:t>в соответствии</w:t>
      </w:r>
      <w:r w:rsidRPr="008408B8">
        <w:rPr>
          <w:rFonts w:ascii="Times New Roman" w:hAnsi="Times New Roman"/>
          <w:color w:val="auto"/>
          <w:sz w:val="28"/>
        </w:rPr>
        <w:t xml:space="preserve"> с утвержденной инструкцией по делопроизводству и номенклатурой дел Администрации района</w:t>
      </w:r>
      <w:r w:rsidR="009C61D8" w:rsidRPr="008408B8">
        <w:rPr>
          <w:rFonts w:ascii="Times New Roman" w:hAnsi="Times New Roman"/>
          <w:color w:val="auto"/>
          <w:sz w:val="28"/>
        </w:rPr>
        <w:t>. За 202</w:t>
      </w:r>
      <w:r w:rsidR="008408B8" w:rsidRPr="008408B8">
        <w:rPr>
          <w:rFonts w:ascii="Times New Roman" w:hAnsi="Times New Roman"/>
          <w:color w:val="auto"/>
          <w:sz w:val="28"/>
        </w:rPr>
        <w:t>4</w:t>
      </w:r>
      <w:r w:rsidR="009C61D8" w:rsidRPr="008408B8">
        <w:rPr>
          <w:rFonts w:ascii="Times New Roman" w:hAnsi="Times New Roman"/>
          <w:color w:val="auto"/>
          <w:sz w:val="28"/>
        </w:rPr>
        <w:t xml:space="preserve"> год в районе</w:t>
      </w:r>
      <w:r w:rsidR="002812B9">
        <w:rPr>
          <w:rFonts w:ascii="Times New Roman" w:hAnsi="Times New Roman"/>
          <w:color w:val="auto"/>
          <w:sz w:val="28"/>
        </w:rPr>
        <w:t xml:space="preserve"> зарегистрировано</w:t>
      </w:r>
      <w:r w:rsidRPr="008408B8">
        <w:rPr>
          <w:rFonts w:ascii="Times New Roman" w:hAnsi="Times New Roman"/>
          <w:color w:val="auto"/>
          <w:sz w:val="28"/>
        </w:rPr>
        <w:t xml:space="preserve">: </w:t>
      </w:r>
    </w:p>
    <w:p w14:paraId="07762C9E" w14:textId="4CBE2C8A" w:rsidR="00E164AB" w:rsidRPr="00D311A3" w:rsidRDefault="002518F4">
      <w:pPr>
        <w:spacing w:after="0" w:line="240" w:lineRule="auto"/>
        <w:ind w:firstLine="708"/>
        <w:jc w:val="both"/>
        <w:rPr>
          <w:rFonts w:ascii="Times New Roman" w:hAnsi="Times New Roman"/>
          <w:color w:val="auto"/>
          <w:sz w:val="28"/>
        </w:rPr>
      </w:pPr>
      <w:r w:rsidRPr="00F57A9A">
        <w:rPr>
          <w:rFonts w:ascii="Times New Roman" w:hAnsi="Times New Roman"/>
          <w:color w:val="003300"/>
          <w:sz w:val="28"/>
        </w:rPr>
        <w:t xml:space="preserve">- </w:t>
      </w:r>
      <w:r w:rsidR="003003AF" w:rsidRPr="00D311A3">
        <w:rPr>
          <w:rFonts w:ascii="Times New Roman" w:hAnsi="Times New Roman"/>
          <w:color w:val="auto"/>
          <w:sz w:val="28"/>
        </w:rPr>
        <w:t>1</w:t>
      </w:r>
      <w:r w:rsidR="00D311A3" w:rsidRPr="00D311A3">
        <w:rPr>
          <w:rFonts w:ascii="Times New Roman" w:hAnsi="Times New Roman"/>
          <w:color w:val="auto"/>
          <w:sz w:val="28"/>
        </w:rPr>
        <w:t>422</w:t>
      </w:r>
      <w:r w:rsidRPr="00D311A3">
        <w:rPr>
          <w:rFonts w:ascii="Times New Roman" w:hAnsi="Times New Roman"/>
          <w:color w:val="auto"/>
          <w:sz w:val="28"/>
        </w:rPr>
        <w:t xml:space="preserve"> постановлени</w:t>
      </w:r>
      <w:r w:rsidR="002812B9">
        <w:rPr>
          <w:rFonts w:ascii="Times New Roman" w:hAnsi="Times New Roman"/>
          <w:color w:val="auto"/>
          <w:sz w:val="28"/>
        </w:rPr>
        <w:t>я</w:t>
      </w:r>
    </w:p>
    <w:p w14:paraId="5B9A4D23" w14:textId="36BF7570" w:rsidR="00E164AB" w:rsidRPr="00D311A3" w:rsidRDefault="002518F4">
      <w:pPr>
        <w:spacing w:after="0" w:line="240" w:lineRule="auto"/>
        <w:ind w:firstLine="708"/>
        <w:jc w:val="both"/>
        <w:rPr>
          <w:rFonts w:ascii="Times New Roman" w:hAnsi="Times New Roman"/>
          <w:color w:val="auto"/>
          <w:sz w:val="28"/>
        </w:rPr>
      </w:pPr>
      <w:r w:rsidRPr="00D311A3">
        <w:rPr>
          <w:rFonts w:ascii="Times New Roman" w:hAnsi="Times New Roman"/>
          <w:color w:val="auto"/>
          <w:sz w:val="28"/>
        </w:rPr>
        <w:t xml:space="preserve">- </w:t>
      </w:r>
      <w:r w:rsidR="00DF737F" w:rsidRPr="00D311A3">
        <w:rPr>
          <w:rFonts w:ascii="Times New Roman" w:hAnsi="Times New Roman"/>
          <w:color w:val="auto"/>
          <w:sz w:val="28"/>
        </w:rPr>
        <w:t>72</w:t>
      </w:r>
      <w:r w:rsidR="00CD1EDA">
        <w:rPr>
          <w:rFonts w:ascii="Times New Roman" w:hAnsi="Times New Roman"/>
          <w:color w:val="auto"/>
          <w:sz w:val="28"/>
        </w:rPr>
        <w:t>3</w:t>
      </w:r>
      <w:r w:rsidRPr="00D311A3">
        <w:rPr>
          <w:rFonts w:ascii="Times New Roman" w:hAnsi="Times New Roman"/>
          <w:color w:val="auto"/>
          <w:sz w:val="28"/>
        </w:rPr>
        <w:t xml:space="preserve"> распоряжени</w:t>
      </w:r>
      <w:r w:rsidR="003003AF" w:rsidRPr="00D311A3">
        <w:rPr>
          <w:rFonts w:ascii="Times New Roman" w:hAnsi="Times New Roman"/>
          <w:color w:val="auto"/>
          <w:sz w:val="28"/>
        </w:rPr>
        <w:t>я</w:t>
      </w:r>
    </w:p>
    <w:p w14:paraId="498E2A34" w14:textId="6A091237" w:rsidR="00E164AB" w:rsidRPr="00D311A3" w:rsidRDefault="002518F4">
      <w:pPr>
        <w:spacing w:after="0" w:line="240" w:lineRule="auto"/>
        <w:ind w:firstLine="708"/>
        <w:jc w:val="both"/>
        <w:rPr>
          <w:rFonts w:ascii="Times New Roman" w:hAnsi="Times New Roman"/>
          <w:color w:val="auto"/>
          <w:sz w:val="28"/>
        </w:rPr>
      </w:pPr>
      <w:r w:rsidRPr="00D311A3">
        <w:rPr>
          <w:rFonts w:ascii="Times New Roman" w:hAnsi="Times New Roman"/>
          <w:color w:val="auto"/>
          <w:sz w:val="28"/>
        </w:rPr>
        <w:t xml:space="preserve">- входящих документов - </w:t>
      </w:r>
      <w:r w:rsidR="00D311A3" w:rsidRPr="00D311A3">
        <w:rPr>
          <w:rFonts w:ascii="Times New Roman" w:hAnsi="Times New Roman"/>
          <w:color w:val="auto"/>
          <w:sz w:val="28"/>
        </w:rPr>
        <w:t>10728</w:t>
      </w:r>
      <w:r w:rsidRPr="00D311A3">
        <w:rPr>
          <w:rFonts w:ascii="Times New Roman" w:hAnsi="Times New Roman"/>
          <w:color w:val="auto"/>
          <w:sz w:val="28"/>
        </w:rPr>
        <w:t>;</w:t>
      </w:r>
    </w:p>
    <w:p w14:paraId="6DF5FBB5" w14:textId="790CC196" w:rsidR="00E164AB" w:rsidRPr="00D311A3" w:rsidRDefault="002518F4">
      <w:pPr>
        <w:spacing w:after="0" w:line="240" w:lineRule="auto"/>
        <w:ind w:firstLine="708"/>
        <w:jc w:val="both"/>
        <w:rPr>
          <w:rFonts w:ascii="Times New Roman" w:hAnsi="Times New Roman"/>
          <w:color w:val="auto"/>
          <w:sz w:val="28"/>
        </w:rPr>
      </w:pPr>
      <w:r w:rsidRPr="00D311A3">
        <w:rPr>
          <w:rFonts w:ascii="Times New Roman" w:hAnsi="Times New Roman"/>
          <w:color w:val="auto"/>
          <w:sz w:val="28"/>
        </w:rPr>
        <w:t xml:space="preserve">- исходящих документов – </w:t>
      </w:r>
      <w:r w:rsidR="00D311A3" w:rsidRPr="00D311A3">
        <w:rPr>
          <w:rFonts w:ascii="Times New Roman" w:hAnsi="Times New Roman"/>
          <w:color w:val="auto"/>
          <w:sz w:val="28"/>
        </w:rPr>
        <w:t>8305.</w:t>
      </w:r>
    </w:p>
    <w:p w14:paraId="44B8BAF4" w14:textId="77777777" w:rsidR="00FF15FC" w:rsidRPr="00F57A9A" w:rsidRDefault="00FF15FC" w:rsidP="00FF15FC">
      <w:pPr>
        <w:spacing w:after="0" w:line="240" w:lineRule="auto"/>
        <w:ind w:firstLine="709"/>
        <w:jc w:val="both"/>
        <w:rPr>
          <w:rFonts w:ascii="Times New Roman" w:hAnsi="Times New Roman"/>
          <w:color w:val="003300"/>
          <w:sz w:val="28"/>
        </w:rPr>
      </w:pPr>
    </w:p>
    <w:p w14:paraId="76CE0B56" w14:textId="5222CBCA" w:rsidR="009A6D73" w:rsidRPr="00E1720B" w:rsidRDefault="009A6D73" w:rsidP="009A6D73">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Повышенное внимание уделя</w:t>
      </w:r>
      <w:r w:rsidR="002812B9">
        <w:rPr>
          <w:rFonts w:ascii="Times New Roman" w:hAnsi="Times New Roman"/>
          <w:color w:val="auto"/>
          <w:sz w:val="28"/>
        </w:rPr>
        <w:t>ется</w:t>
      </w:r>
      <w:r w:rsidRPr="00E1720B">
        <w:rPr>
          <w:rFonts w:ascii="Times New Roman" w:hAnsi="Times New Roman"/>
          <w:color w:val="auto"/>
          <w:sz w:val="28"/>
        </w:rPr>
        <w:t xml:space="preserve"> работе с обращениями и соблюдению сроков рассмотрения обращений граждан.</w:t>
      </w:r>
      <w:r w:rsidRPr="00E1720B">
        <w:rPr>
          <w:color w:val="auto"/>
        </w:rPr>
        <w:t xml:space="preserve"> </w:t>
      </w:r>
      <w:r w:rsidRPr="00E1720B">
        <w:rPr>
          <w:rFonts w:ascii="Times New Roman" w:hAnsi="Times New Roman"/>
          <w:color w:val="auto"/>
          <w:sz w:val="28"/>
        </w:rPr>
        <w:t>Право на обращение в органы местного самоуправления – это неотъемлемое право каждого гражданина.</w:t>
      </w:r>
      <w:r w:rsidRPr="00E1720B">
        <w:rPr>
          <w:rFonts w:ascii="Times New Roman" w:hAnsi="Times New Roman"/>
          <w:color w:val="auto"/>
          <w:sz w:val="28"/>
          <w:szCs w:val="28"/>
        </w:rPr>
        <w:t xml:space="preserve"> Оно</w:t>
      </w:r>
      <w:r w:rsidRPr="00E1720B">
        <w:rPr>
          <w:color w:val="auto"/>
        </w:rPr>
        <w:t xml:space="preserve"> </w:t>
      </w:r>
      <w:r w:rsidRPr="00E1720B">
        <w:rPr>
          <w:rFonts w:ascii="Times New Roman" w:hAnsi="Times New Roman"/>
          <w:color w:val="auto"/>
          <w:sz w:val="28"/>
        </w:rPr>
        <w:t>представляет собой одну из форм участия граждан в управлении, в решении вопросов местного значения, возможность активного влияния гражданина на деятельность органов местного самоуправления.</w:t>
      </w:r>
    </w:p>
    <w:p w14:paraId="5BC24B31" w14:textId="4AFEA92C" w:rsidR="00FF15FC" w:rsidRPr="00E1720B" w:rsidRDefault="00CE7B1D" w:rsidP="009A6D73">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 xml:space="preserve">Работа по обращениям граждан в </w:t>
      </w:r>
      <w:r w:rsidR="004369E0" w:rsidRPr="00E1720B">
        <w:rPr>
          <w:rFonts w:ascii="Times New Roman" w:hAnsi="Times New Roman"/>
          <w:color w:val="auto"/>
          <w:sz w:val="28"/>
        </w:rPr>
        <w:t>А</w:t>
      </w:r>
      <w:r w:rsidRPr="00E1720B">
        <w:rPr>
          <w:rFonts w:ascii="Times New Roman" w:hAnsi="Times New Roman"/>
          <w:color w:val="auto"/>
          <w:sz w:val="28"/>
        </w:rPr>
        <w:t>дминистрации Звениговского</w:t>
      </w:r>
      <w:r w:rsidR="004369E0" w:rsidRPr="00E1720B">
        <w:rPr>
          <w:rFonts w:ascii="Times New Roman" w:hAnsi="Times New Roman"/>
          <w:color w:val="auto"/>
          <w:sz w:val="28"/>
        </w:rPr>
        <w:t xml:space="preserve"> муниципального</w:t>
      </w:r>
      <w:r w:rsidRPr="00E1720B">
        <w:rPr>
          <w:rFonts w:ascii="Times New Roman" w:hAnsi="Times New Roman"/>
          <w:color w:val="auto"/>
          <w:sz w:val="28"/>
        </w:rPr>
        <w:t xml:space="preserve"> района осуществляется </w:t>
      </w:r>
      <w:r w:rsidR="009A6D73" w:rsidRPr="00E1720B">
        <w:rPr>
          <w:rFonts w:ascii="Times New Roman" w:hAnsi="Times New Roman"/>
          <w:color w:val="auto"/>
          <w:sz w:val="28"/>
        </w:rPr>
        <w:t xml:space="preserve">в соответствии с требованиями Федерального закона от 02.05.2006 г. № 59-ФЗ «О порядке рассмотрения обращений граждан Российской Федерации». </w:t>
      </w:r>
    </w:p>
    <w:p w14:paraId="6384AB8C" w14:textId="1438E745" w:rsidR="00FF15FC" w:rsidRPr="00E1720B" w:rsidRDefault="002812B9" w:rsidP="00FF15FC">
      <w:pPr>
        <w:spacing w:after="0" w:line="240" w:lineRule="auto"/>
        <w:ind w:firstLine="709"/>
        <w:jc w:val="both"/>
        <w:rPr>
          <w:rFonts w:ascii="Times New Roman" w:hAnsi="Times New Roman"/>
          <w:color w:val="auto"/>
          <w:sz w:val="28"/>
        </w:rPr>
      </w:pPr>
      <w:r>
        <w:rPr>
          <w:rFonts w:ascii="Times New Roman" w:hAnsi="Times New Roman"/>
          <w:color w:val="auto"/>
          <w:sz w:val="28"/>
        </w:rPr>
        <w:t>В 2024 году зарегистрировано</w:t>
      </w:r>
      <w:r w:rsidR="00FF15FC" w:rsidRPr="00E1720B">
        <w:rPr>
          <w:rFonts w:ascii="Times New Roman" w:hAnsi="Times New Roman"/>
          <w:color w:val="auto"/>
          <w:sz w:val="28"/>
        </w:rPr>
        <w:t>:</w:t>
      </w:r>
    </w:p>
    <w:p w14:paraId="64DB9FD8" w14:textId="11198232" w:rsidR="00FF15FC" w:rsidRPr="00E1720B" w:rsidRDefault="00FF15FC" w:rsidP="00FF15FC">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w:t>
      </w:r>
      <w:r w:rsidR="002812B9">
        <w:rPr>
          <w:rFonts w:ascii="Times New Roman" w:hAnsi="Times New Roman"/>
          <w:color w:val="auto"/>
          <w:sz w:val="28"/>
        </w:rPr>
        <w:t xml:space="preserve"> 134</w:t>
      </w:r>
      <w:r w:rsidRPr="00E1720B">
        <w:rPr>
          <w:rFonts w:ascii="Times New Roman" w:hAnsi="Times New Roman"/>
          <w:color w:val="auto"/>
          <w:sz w:val="28"/>
        </w:rPr>
        <w:t xml:space="preserve"> письменны</w:t>
      </w:r>
      <w:r w:rsidR="002812B9">
        <w:rPr>
          <w:rFonts w:ascii="Times New Roman" w:hAnsi="Times New Roman"/>
          <w:color w:val="auto"/>
          <w:sz w:val="28"/>
        </w:rPr>
        <w:t>х</w:t>
      </w:r>
      <w:r w:rsidRPr="00E1720B">
        <w:rPr>
          <w:rFonts w:ascii="Times New Roman" w:hAnsi="Times New Roman"/>
          <w:color w:val="auto"/>
          <w:sz w:val="28"/>
        </w:rPr>
        <w:t xml:space="preserve"> обращения;</w:t>
      </w:r>
    </w:p>
    <w:p w14:paraId="166A9141" w14:textId="1A1A951B" w:rsidR="00FF15FC" w:rsidRPr="00E1720B" w:rsidRDefault="00FF15FC" w:rsidP="00FF15FC">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w:t>
      </w:r>
      <w:r w:rsidR="002812B9">
        <w:rPr>
          <w:rFonts w:ascii="Times New Roman" w:hAnsi="Times New Roman"/>
          <w:color w:val="auto"/>
          <w:sz w:val="28"/>
        </w:rPr>
        <w:t>12</w:t>
      </w:r>
      <w:r w:rsidRPr="00E1720B">
        <w:rPr>
          <w:rFonts w:ascii="Times New Roman" w:hAnsi="Times New Roman"/>
          <w:color w:val="auto"/>
          <w:sz w:val="28"/>
        </w:rPr>
        <w:t xml:space="preserve"> устные обращения</w:t>
      </w:r>
      <w:r w:rsidR="002812B9">
        <w:rPr>
          <w:rFonts w:ascii="Times New Roman" w:hAnsi="Times New Roman"/>
          <w:color w:val="auto"/>
          <w:sz w:val="28"/>
        </w:rPr>
        <w:t>.</w:t>
      </w:r>
    </w:p>
    <w:p w14:paraId="2BAE0E03" w14:textId="17139250" w:rsidR="00FF15FC" w:rsidRPr="00E1720B" w:rsidRDefault="00FF15FC" w:rsidP="00FF15FC">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 xml:space="preserve">- </w:t>
      </w:r>
      <w:r w:rsidR="002812B9">
        <w:rPr>
          <w:rFonts w:ascii="Times New Roman" w:hAnsi="Times New Roman"/>
          <w:color w:val="auto"/>
          <w:sz w:val="28"/>
        </w:rPr>
        <w:t>на п</w:t>
      </w:r>
      <w:r w:rsidRPr="00E1720B">
        <w:rPr>
          <w:rFonts w:ascii="Times New Roman" w:hAnsi="Times New Roman"/>
          <w:color w:val="auto"/>
          <w:sz w:val="28"/>
        </w:rPr>
        <w:t>латформ</w:t>
      </w:r>
      <w:r w:rsidR="002812B9">
        <w:rPr>
          <w:rFonts w:ascii="Times New Roman" w:hAnsi="Times New Roman"/>
          <w:color w:val="auto"/>
          <w:sz w:val="28"/>
        </w:rPr>
        <w:t>е</w:t>
      </w:r>
      <w:r w:rsidRPr="00E1720B">
        <w:rPr>
          <w:rFonts w:ascii="Times New Roman" w:hAnsi="Times New Roman"/>
          <w:color w:val="auto"/>
          <w:sz w:val="28"/>
        </w:rPr>
        <w:t xml:space="preserve"> обратной связи, (подача обращений через портал госуслуг) с помощью которого любой гражданин, зарегистрированный на портале, может сообщить о проблеме в мобильном приложении системы и проследить за ходом ее решения – </w:t>
      </w:r>
      <w:r w:rsidR="00E1720B" w:rsidRPr="00E1720B">
        <w:rPr>
          <w:rFonts w:ascii="Times New Roman" w:hAnsi="Times New Roman"/>
          <w:color w:val="auto"/>
          <w:sz w:val="28"/>
        </w:rPr>
        <w:t>104</w:t>
      </w:r>
      <w:r w:rsidRPr="00E1720B">
        <w:rPr>
          <w:rFonts w:ascii="Times New Roman" w:hAnsi="Times New Roman"/>
          <w:color w:val="auto"/>
          <w:sz w:val="28"/>
        </w:rPr>
        <w:t xml:space="preserve"> обращени</w:t>
      </w:r>
      <w:r w:rsidR="002812B9">
        <w:rPr>
          <w:rFonts w:ascii="Times New Roman" w:hAnsi="Times New Roman"/>
          <w:color w:val="auto"/>
          <w:sz w:val="28"/>
        </w:rPr>
        <w:t>я</w:t>
      </w:r>
      <w:r w:rsidRPr="00E1720B">
        <w:rPr>
          <w:rFonts w:ascii="Times New Roman" w:hAnsi="Times New Roman"/>
          <w:color w:val="auto"/>
          <w:sz w:val="28"/>
        </w:rPr>
        <w:t>.</w:t>
      </w:r>
    </w:p>
    <w:p w14:paraId="415CD140" w14:textId="1571E401" w:rsidR="00FF15FC" w:rsidRPr="00E1720B" w:rsidRDefault="00FF15FC" w:rsidP="00FF15FC">
      <w:pPr>
        <w:spacing w:after="0" w:line="240" w:lineRule="auto"/>
        <w:ind w:firstLine="709"/>
        <w:jc w:val="both"/>
        <w:rPr>
          <w:rFonts w:ascii="Times New Roman" w:hAnsi="Times New Roman"/>
          <w:color w:val="auto"/>
          <w:sz w:val="28"/>
        </w:rPr>
      </w:pPr>
      <w:r w:rsidRPr="00E1720B">
        <w:rPr>
          <w:rFonts w:ascii="Times New Roman" w:hAnsi="Times New Roman"/>
          <w:color w:val="auto"/>
          <w:sz w:val="28"/>
        </w:rPr>
        <w:t xml:space="preserve">- система «Инцидент менеджмент», (предоставление обращений посредством популярных социальных сетей, </w:t>
      </w:r>
      <w:r w:rsidR="009C61D8" w:rsidRPr="00E1720B">
        <w:rPr>
          <w:rFonts w:ascii="Times New Roman" w:hAnsi="Times New Roman"/>
          <w:color w:val="auto"/>
          <w:sz w:val="28"/>
        </w:rPr>
        <w:t>Телеграмм</w:t>
      </w:r>
      <w:r w:rsidRPr="00E1720B">
        <w:rPr>
          <w:rFonts w:ascii="Times New Roman" w:hAnsi="Times New Roman"/>
          <w:color w:val="auto"/>
          <w:sz w:val="28"/>
        </w:rPr>
        <w:t xml:space="preserve">, Одноклассники, ВКонтакте) – </w:t>
      </w:r>
      <w:r w:rsidR="00E25947" w:rsidRPr="00E1720B">
        <w:rPr>
          <w:rFonts w:ascii="Times New Roman" w:hAnsi="Times New Roman"/>
          <w:color w:val="auto"/>
          <w:sz w:val="28"/>
        </w:rPr>
        <w:t>6</w:t>
      </w:r>
      <w:r w:rsidR="00E1720B" w:rsidRPr="00E1720B">
        <w:rPr>
          <w:rFonts w:ascii="Times New Roman" w:hAnsi="Times New Roman"/>
          <w:color w:val="auto"/>
          <w:sz w:val="28"/>
        </w:rPr>
        <w:t>33</w:t>
      </w:r>
      <w:r w:rsidRPr="00E1720B">
        <w:rPr>
          <w:rFonts w:ascii="Times New Roman" w:hAnsi="Times New Roman"/>
          <w:color w:val="auto"/>
          <w:sz w:val="28"/>
        </w:rPr>
        <w:t xml:space="preserve"> </w:t>
      </w:r>
      <w:r w:rsidR="009C61D8" w:rsidRPr="00E1720B">
        <w:rPr>
          <w:rFonts w:ascii="Times New Roman" w:hAnsi="Times New Roman"/>
          <w:color w:val="auto"/>
          <w:sz w:val="28"/>
        </w:rPr>
        <w:t>инцидент</w:t>
      </w:r>
      <w:r w:rsidR="002812B9">
        <w:rPr>
          <w:rFonts w:ascii="Times New Roman" w:hAnsi="Times New Roman"/>
          <w:color w:val="auto"/>
          <w:sz w:val="28"/>
        </w:rPr>
        <w:t>а</w:t>
      </w:r>
      <w:r w:rsidR="009C61D8" w:rsidRPr="00E1720B">
        <w:rPr>
          <w:rFonts w:ascii="Times New Roman" w:hAnsi="Times New Roman"/>
          <w:color w:val="auto"/>
          <w:sz w:val="28"/>
        </w:rPr>
        <w:t>.</w:t>
      </w:r>
    </w:p>
    <w:p w14:paraId="61B67D43" w14:textId="5B281130" w:rsidR="009561B9" w:rsidRPr="00E1720B" w:rsidRDefault="009561B9" w:rsidP="009561B9">
      <w:pPr>
        <w:spacing w:after="0" w:line="240" w:lineRule="auto"/>
        <w:ind w:firstLine="708"/>
        <w:jc w:val="both"/>
        <w:rPr>
          <w:rFonts w:ascii="Times New Roman" w:hAnsi="Times New Roman"/>
          <w:color w:val="auto"/>
          <w:sz w:val="28"/>
        </w:rPr>
      </w:pPr>
      <w:r w:rsidRPr="00E1720B">
        <w:rPr>
          <w:rFonts w:ascii="Times New Roman" w:hAnsi="Times New Roman"/>
          <w:color w:val="auto"/>
          <w:sz w:val="28"/>
        </w:rPr>
        <w:t xml:space="preserve">Анализ обращений </w:t>
      </w:r>
      <w:proofErr w:type="gramStart"/>
      <w:r w:rsidRPr="00E1720B">
        <w:rPr>
          <w:rFonts w:ascii="Times New Roman" w:hAnsi="Times New Roman"/>
          <w:color w:val="auto"/>
          <w:sz w:val="28"/>
        </w:rPr>
        <w:t>показывает</w:t>
      </w:r>
      <w:proofErr w:type="gramEnd"/>
      <w:r w:rsidR="004369E0" w:rsidRPr="00E1720B">
        <w:rPr>
          <w:rFonts w:ascii="Times New Roman" w:hAnsi="Times New Roman"/>
          <w:color w:val="auto"/>
          <w:sz w:val="28"/>
        </w:rPr>
        <w:t xml:space="preserve"> что</w:t>
      </w:r>
      <w:r w:rsidRPr="00E1720B">
        <w:rPr>
          <w:rFonts w:ascii="Times New Roman" w:hAnsi="Times New Roman"/>
          <w:color w:val="auto"/>
          <w:sz w:val="28"/>
        </w:rPr>
        <w:t xml:space="preserve"> они </w:t>
      </w:r>
      <w:r w:rsidR="002812B9">
        <w:rPr>
          <w:rFonts w:ascii="Times New Roman" w:hAnsi="Times New Roman"/>
          <w:color w:val="auto"/>
          <w:sz w:val="28"/>
        </w:rPr>
        <w:t xml:space="preserve">в большей степени были </w:t>
      </w:r>
      <w:r w:rsidRPr="00E1720B">
        <w:rPr>
          <w:rFonts w:ascii="Times New Roman" w:hAnsi="Times New Roman"/>
          <w:color w:val="auto"/>
          <w:sz w:val="28"/>
        </w:rPr>
        <w:t>направлены на решение вопросов жилищно-коммунального хозяйства, сноса и переселения из ветхого жилья, благоустройства дворов, ремонта дорог и внутридворовых проездов</w:t>
      </w:r>
      <w:r w:rsidR="00FF15FC" w:rsidRPr="00E1720B">
        <w:rPr>
          <w:rFonts w:ascii="Times New Roman" w:hAnsi="Times New Roman"/>
          <w:color w:val="auto"/>
          <w:sz w:val="28"/>
        </w:rPr>
        <w:t>, освещение</w:t>
      </w:r>
      <w:r w:rsidR="004369E0" w:rsidRPr="00E1720B">
        <w:rPr>
          <w:rFonts w:ascii="Times New Roman" w:hAnsi="Times New Roman"/>
          <w:color w:val="auto"/>
          <w:sz w:val="28"/>
        </w:rPr>
        <w:t xml:space="preserve"> и т.д.</w:t>
      </w:r>
    </w:p>
    <w:p w14:paraId="193AF5C6" w14:textId="05F35CE3" w:rsidR="00BF0039" w:rsidRPr="00F57A9A" w:rsidRDefault="00BF0039" w:rsidP="009561B9">
      <w:pPr>
        <w:spacing w:after="0" w:line="240" w:lineRule="auto"/>
        <w:ind w:firstLine="708"/>
        <w:jc w:val="both"/>
        <w:rPr>
          <w:rFonts w:ascii="Times New Roman" w:hAnsi="Times New Roman"/>
          <w:color w:val="003300"/>
          <w:sz w:val="28"/>
        </w:rPr>
      </w:pPr>
    </w:p>
    <w:p w14:paraId="7EC81EF4" w14:textId="1A2BB03E" w:rsidR="006E298F" w:rsidRDefault="00C64947" w:rsidP="006E298F">
      <w:pPr>
        <w:pStyle w:val="a6"/>
        <w:spacing w:beforeAutospacing="0" w:after="0" w:afterAutospacing="0"/>
        <w:ind w:firstLine="709"/>
        <w:jc w:val="both"/>
        <w:rPr>
          <w:color w:val="auto"/>
          <w:sz w:val="28"/>
        </w:rPr>
      </w:pPr>
      <w:r w:rsidRPr="00C64947">
        <w:rPr>
          <w:color w:val="auto"/>
          <w:sz w:val="28"/>
        </w:rPr>
        <w:t xml:space="preserve">В соответствии с утверждённым регламентом подачи представлений к государственным и ведомственным наградам в 2024 году было подготовлено и оформлено 136 пакетов документов для передачи в Комиссию по государственным наградам и наградные комитеты министерств и ведомств. В 2024 году Почётной грамотой </w:t>
      </w:r>
      <w:r w:rsidRPr="00C64947">
        <w:rPr>
          <w:color w:val="auto"/>
          <w:sz w:val="28"/>
        </w:rPr>
        <w:lastRenderedPageBreak/>
        <w:t>администрации Звениговского муниципального района был</w:t>
      </w:r>
      <w:r>
        <w:rPr>
          <w:color w:val="auto"/>
          <w:sz w:val="28"/>
        </w:rPr>
        <w:t>о</w:t>
      </w:r>
      <w:r w:rsidRPr="00C64947">
        <w:rPr>
          <w:color w:val="auto"/>
          <w:sz w:val="28"/>
        </w:rPr>
        <w:t xml:space="preserve"> награжден</w:t>
      </w:r>
      <w:r>
        <w:rPr>
          <w:color w:val="auto"/>
          <w:sz w:val="28"/>
        </w:rPr>
        <w:t>о</w:t>
      </w:r>
      <w:r w:rsidRPr="00C64947">
        <w:rPr>
          <w:color w:val="auto"/>
          <w:sz w:val="28"/>
        </w:rPr>
        <w:t xml:space="preserve"> 235 человек.</w:t>
      </w:r>
    </w:p>
    <w:p w14:paraId="42E3CDB3" w14:textId="77777777" w:rsidR="00C64947" w:rsidRDefault="00C64947" w:rsidP="006E298F">
      <w:pPr>
        <w:pStyle w:val="a6"/>
        <w:spacing w:beforeAutospacing="0" w:after="0" w:afterAutospacing="0"/>
        <w:ind w:firstLine="709"/>
        <w:jc w:val="both"/>
        <w:rPr>
          <w:color w:val="auto"/>
          <w:sz w:val="28"/>
        </w:rPr>
      </w:pPr>
    </w:p>
    <w:p w14:paraId="62F813D6" w14:textId="77777777" w:rsidR="006E298F" w:rsidRPr="006E298F" w:rsidRDefault="006E298F" w:rsidP="006E298F">
      <w:pPr>
        <w:pStyle w:val="a6"/>
        <w:spacing w:beforeAutospacing="0" w:after="0" w:afterAutospacing="0"/>
        <w:ind w:firstLine="709"/>
        <w:jc w:val="both"/>
        <w:rPr>
          <w:color w:val="auto"/>
          <w:sz w:val="28"/>
        </w:rPr>
      </w:pPr>
      <w:r w:rsidRPr="006E298F">
        <w:rPr>
          <w:color w:val="auto"/>
          <w:sz w:val="28"/>
        </w:rPr>
        <w:t xml:space="preserve">Одним из направлений деятельности Администрации муниципального района и органов местного самоуправления муниципального района является предоставление </w:t>
      </w:r>
      <w:r w:rsidRPr="006E298F">
        <w:rPr>
          <w:b/>
          <w:bCs/>
          <w:color w:val="auto"/>
          <w:sz w:val="28"/>
        </w:rPr>
        <w:t>государственных и муниципальных услуг</w:t>
      </w:r>
      <w:r w:rsidRPr="006E298F">
        <w:rPr>
          <w:color w:val="auto"/>
          <w:sz w:val="28"/>
        </w:rPr>
        <w:t xml:space="preserve"> населению.</w:t>
      </w:r>
    </w:p>
    <w:p w14:paraId="621DE89C" w14:textId="77777777" w:rsidR="006E298F" w:rsidRPr="006E298F" w:rsidRDefault="006E298F" w:rsidP="006E298F">
      <w:pPr>
        <w:pStyle w:val="a6"/>
        <w:spacing w:beforeAutospacing="0" w:after="0" w:afterAutospacing="0"/>
        <w:ind w:firstLine="709"/>
        <w:jc w:val="both"/>
        <w:rPr>
          <w:color w:val="auto"/>
          <w:sz w:val="28"/>
        </w:rPr>
      </w:pPr>
      <w:r w:rsidRPr="006E298F">
        <w:rPr>
          <w:color w:val="auto"/>
          <w:sz w:val="28"/>
        </w:rPr>
        <w:t>Администрацией района заключено соглашение с Автономным учреждением Республики Марий Эл «Дирекция многофункциональных центров предоставления государственных и муниципальных услуг в Республике Марий Эл» по оказанию 4-х муниципальных услуг через МФЦ.</w:t>
      </w:r>
    </w:p>
    <w:p w14:paraId="307189C8" w14:textId="1914EB3A" w:rsidR="006E298F" w:rsidRPr="006E298F" w:rsidRDefault="006E298F" w:rsidP="006E298F">
      <w:pPr>
        <w:pStyle w:val="a6"/>
        <w:spacing w:beforeAutospacing="0" w:after="0" w:afterAutospacing="0"/>
        <w:ind w:firstLine="709"/>
        <w:jc w:val="both"/>
        <w:rPr>
          <w:color w:val="auto"/>
          <w:sz w:val="28"/>
        </w:rPr>
      </w:pPr>
      <w:r w:rsidRPr="006E298F">
        <w:rPr>
          <w:color w:val="auto"/>
          <w:sz w:val="28"/>
        </w:rPr>
        <w:t xml:space="preserve"> В 2024 году по оперативным данным структурных подразделений и муниципальных учреждений района оказано 3 266 муниципальных услуг, в том числе: отделом образования – 1 022, архивным отделом – 1188, отделом ЗАГС – 1 197, отделом по управлению муниципальным имуществом и земельными ресурсами – 1 047</w:t>
      </w:r>
    </w:p>
    <w:p w14:paraId="00084E7F" w14:textId="0EBF80B8" w:rsidR="006E298F" w:rsidRDefault="006E298F" w:rsidP="006E298F">
      <w:pPr>
        <w:pStyle w:val="a6"/>
        <w:spacing w:beforeAutospacing="0" w:after="0" w:afterAutospacing="0"/>
        <w:ind w:firstLine="709"/>
        <w:jc w:val="both"/>
        <w:rPr>
          <w:color w:val="auto"/>
          <w:sz w:val="28"/>
        </w:rPr>
      </w:pPr>
      <w:r w:rsidRPr="006E298F">
        <w:rPr>
          <w:color w:val="auto"/>
          <w:sz w:val="28"/>
        </w:rPr>
        <w:t>В 2025 году планируется продолжить работу по переходу на предоставление муниципальных услуг с использованием личных кабинетов заявителей на Едином портале государственных услуг для информирования заявителей о ходе предоставления услуги и результате оказания услуги.</w:t>
      </w:r>
    </w:p>
    <w:p w14:paraId="061B1F1E" w14:textId="77777777" w:rsidR="006E298F" w:rsidRPr="00D243CF" w:rsidRDefault="006E298F" w:rsidP="006E298F">
      <w:pPr>
        <w:pStyle w:val="a6"/>
        <w:spacing w:beforeAutospacing="0" w:after="0" w:afterAutospacing="0"/>
        <w:ind w:firstLine="709"/>
        <w:jc w:val="both"/>
        <w:rPr>
          <w:color w:val="auto"/>
          <w:sz w:val="28"/>
        </w:rPr>
      </w:pPr>
    </w:p>
    <w:p w14:paraId="5C256DFF" w14:textId="59B8156F" w:rsidR="00EF43F5" w:rsidRPr="00D243CF" w:rsidRDefault="00EF43F5" w:rsidP="006E298F">
      <w:pPr>
        <w:pStyle w:val="a6"/>
        <w:spacing w:beforeAutospacing="0" w:after="0" w:afterAutospacing="0"/>
        <w:ind w:firstLine="709"/>
        <w:jc w:val="both"/>
        <w:rPr>
          <w:color w:val="auto"/>
          <w:sz w:val="28"/>
        </w:rPr>
      </w:pPr>
      <w:r w:rsidRPr="00D243CF">
        <w:rPr>
          <w:color w:val="auto"/>
          <w:sz w:val="28"/>
        </w:rPr>
        <w:t>В соответствии с возложенными на Администрацию задачами и функциями в 202</w:t>
      </w:r>
      <w:r w:rsidR="007F5169" w:rsidRPr="00D243CF">
        <w:rPr>
          <w:color w:val="auto"/>
          <w:sz w:val="28"/>
        </w:rPr>
        <w:t>4</w:t>
      </w:r>
      <w:r w:rsidRPr="00D243CF">
        <w:rPr>
          <w:color w:val="auto"/>
          <w:sz w:val="28"/>
        </w:rPr>
        <w:t xml:space="preserve"> году </w:t>
      </w:r>
      <w:r w:rsidRPr="00D243CF">
        <w:rPr>
          <w:b/>
          <w:bCs/>
          <w:color w:val="auto"/>
          <w:sz w:val="28"/>
        </w:rPr>
        <w:t xml:space="preserve">по </w:t>
      </w:r>
      <w:proofErr w:type="gramStart"/>
      <w:r w:rsidRPr="00D243CF">
        <w:rPr>
          <w:b/>
          <w:bCs/>
          <w:color w:val="auto"/>
          <w:sz w:val="28"/>
        </w:rPr>
        <w:t>вопросам  правового</w:t>
      </w:r>
      <w:proofErr w:type="gramEnd"/>
      <w:r w:rsidRPr="00D243CF">
        <w:rPr>
          <w:b/>
          <w:bCs/>
          <w:color w:val="auto"/>
          <w:sz w:val="28"/>
        </w:rPr>
        <w:t xml:space="preserve"> обеспечения, кадрового обеспечения и  по вопросам профилактики коррупционных</w:t>
      </w:r>
      <w:r w:rsidRPr="00D243CF">
        <w:rPr>
          <w:color w:val="auto"/>
          <w:sz w:val="28"/>
        </w:rPr>
        <w:t xml:space="preserve"> и иных правонарушений:</w:t>
      </w:r>
    </w:p>
    <w:p w14:paraId="7E799A47" w14:textId="1ADA1B35" w:rsidR="001505E5" w:rsidRPr="00D243CF" w:rsidRDefault="001505E5" w:rsidP="006E298F">
      <w:pPr>
        <w:pStyle w:val="a6"/>
        <w:spacing w:beforeAutospacing="0" w:after="0" w:afterAutospacing="0"/>
        <w:ind w:firstLine="709"/>
        <w:jc w:val="both"/>
        <w:rPr>
          <w:color w:val="auto"/>
          <w:sz w:val="28"/>
        </w:rPr>
      </w:pPr>
      <w:r w:rsidRPr="00D243CF">
        <w:rPr>
          <w:color w:val="auto"/>
          <w:sz w:val="28"/>
        </w:rPr>
        <w:t xml:space="preserve">- </w:t>
      </w:r>
      <w:proofErr w:type="gramStart"/>
      <w:r w:rsidRPr="00D243CF">
        <w:rPr>
          <w:color w:val="auto"/>
          <w:sz w:val="28"/>
        </w:rPr>
        <w:t xml:space="preserve">разработано  </w:t>
      </w:r>
      <w:r w:rsidR="007F5169" w:rsidRPr="00D243CF">
        <w:rPr>
          <w:color w:val="auto"/>
          <w:sz w:val="28"/>
        </w:rPr>
        <w:t>4</w:t>
      </w:r>
      <w:proofErr w:type="gramEnd"/>
      <w:r w:rsidRPr="00D243CF">
        <w:rPr>
          <w:color w:val="auto"/>
          <w:sz w:val="28"/>
        </w:rPr>
        <w:t xml:space="preserve">  проект</w:t>
      </w:r>
      <w:r w:rsidR="007F5169" w:rsidRPr="00D243CF">
        <w:rPr>
          <w:color w:val="auto"/>
          <w:sz w:val="28"/>
        </w:rPr>
        <w:t>а</w:t>
      </w:r>
      <w:r w:rsidRPr="00D243CF">
        <w:rPr>
          <w:color w:val="auto"/>
          <w:sz w:val="28"/>
        </w:rPr>
        <w:t xml:space="preserve"> постановлений  Администрации района,  </w:t>
      </w:r>
      <w:r w:rsidR="007F5169" w:rsidRPr="00D243CF">
        <w:rPr>
          <w:color w:val="auto"/>
          <w:sz w:val="28"/>
        </w:rPr>
        <w:t>51</w:t>
      </w:r>
      <w:r w:rsidRPr="00D243CF">
        <w:rPr>
          <w:color w:val="auto"/>
          <w:sz w:val="28"/>
        </w:rPr>
        <w:t xml:space="preserve">0 проектов распоряжений по кадровым вопросам, 6 проектов решений Собрания депутатов Звениговского муниципального района, </w:t>
      </w:r>
    </w:p>
    <w:p w14:paraId="1A20976C" w14:textId="3ED8BF9C" w:rsidR="001505E5" w:rsidRPr="00D243CF" w:rsidRDefault="001505E5" w:rsidP="001505E5">
      <w:pPr>
        <w:pStyle w:val="a6"/>
        <w:spacing w:beforeAutospacing="0" w:after="0" w:afterAutospacing="0"/>
        <w:ind w:firstLine="709"/>
        <w:jc w:val="both"/>
        <w:rPr>
          <w:color w:val="auto"/>
          <w:sz w:val="28"/>
        </w:rPr>
      </w:pPr>
      <w:r w:rsidRPr="00D243CF">
        <w:rPr>
          <w:color w:val="auto"/>
          <w:sz w:val="28"/>
        </w:rPr>
        <w:t xml:space="preserve">- изучены и даны антикоррупционные заключения на </w:t>
      </w:r>
      <w:r w:rsidR="007F5169" w:rsidRPr="00D243CF">
        <w:rPr>
          <w:color w:val="auto"/>
          <w:sz w:val="28"/>
        </w:rPr>
        <w:t>30</w:t>
      </w:r>
      <w:r w:rsidRPr="00D243CF">
        <w:rPr>
          <w:color w:val="auto"/>
          <w:sz w:val="28"/>
        </w:rPr>
        <w:t xml:space="preserve"> </w:t>
      </w:r>
      <w:proofErr w:type="gramStart"/>
      <w:r w:rsidRPr="00D243CF">
        <w:rPr>
          <w:color w:val="auto"/>
          <w:sz w:val="28"/>
        </w:rPr>
        <w:t>проектов  нормативных</w:t>
      </w:r>
      <w:proofErr w:type="gramEnd"/>
      <w:r w:rsidRPr="00D243CF">
        <w:rPr>
          <w:color w:val="auto"/>
          <w:sz w:val="28"/>
        </w:rPr>
        <w:t xml:space="preserve"> правовых актов Администрации района,  1</w:t>
      </w:r>
      <w:r w:rsidR="007F5169" w:rsidRPr="00D243CF">
        <w:rPr>
          <w:color w:val="auto"/>
          <w:sz w:val="28"/>
        </w:rPr>
        <w:t>422</w:t>
      </w:r>
      <w:r w:rsidRPr="00D243CF">
        <w:rPr>
          <w:color w:val="auto"/>
          <w:sz w:val="28"/>
        </w:rPr>
        <w:t xml:space="preserve"> заключения на проекты постановлений Администрации района.</w:t>
      </w:r>
    </w:p>
    <w:p w14:paraId="4C8F1153" w14:textId="35952215" w:rsidR="00EF43F5" w:rsidRPr="00D243CF" w:rsidRDefault="001505E5" w:rsidP="007F5169">
      <w:pPr>
        <w:pStyle w:val="a6"/>
        <w:spacing w:beforeAutospacing="0" w:after="0" w:afterAutospacing="0"/>
        <w:ind w:firstLine="709"/>
        <w:jc w:val="both"/>
        <w:rPr>
          <w:color w:val="auto"/>
          <w:sz w:val="28"/>
        </w:rPr>
      </w:pPr>
      <w:r w:rsidRPr="00D243CF">
        <w:rPr>
          <w:color w:val="auto"/>
          <w:sz w:val="28"/>
        </w:rPr>
        <w:t>-принимались меры по поддержанию в актуальном состоянии разделов на официальном сайте Звениговского муниципального района Республики Марий Эл по вопросам правовой, кадровой, антикоррупционной деятельности Администрации района</w:t>
      </w:r>
      <w:r w:rsidR="007F5169" w:rsidRPr="00D243CF">
        <w:rPr>
          <w:color w:val="auto"/>
          <w:sz w:val="28"/>
        </w:rPr>
        <w:t>.</w:t>
      </w:r>
    </w:p>
    <w:p w14:paraId="54732FF2" w14:textId="77777777" w:rsidR="00D243CF" w:rsidRPr="00D243CF" w:rsidRDefault="00D243CF" w:rsidP="00D243CF">
      <w:pPr>
        <w:pStyle w:val="a6"/>
        <w:spacing w:beforeAutospacing="0" w:after="0" w:afterAutospacing="0"/>
        <w:ind w:firstLine="709"/>
        <w:jc w:val="both"/>
        <w:rPr>
          <w:color w:val="auto"/>
          <w:sz w:val="28"/>
        </w:rPr>
      </w:pPr>
      <w:r w:rsidRPr="00D243CF">
        <w:rPr>
          <w:color w:val="auto"/>
          <w:sz w:val="28"/>
        </w:rPr>
        <w:t xml:space="preserve">В соответствии с планом были проведены </w:t>
      </w:r>
      <w:proofErr w:type="gramStart"/>
      <w:r w:rsidRPr="00D243CF">
        <w:rPr>
          <w:color w:val="auto"/>
          <w:sz w:val="28"/>
        </w:rPr>
        <w:t>2  обучающих</w:t>
      </w:r>
      <w:proofErr w:type="gramEnd"/>
      <w:r w:rsidRPr="00D243CF">
        <w:rPr>
          <w:color w:val="auto"/>
          <w:sz w:val="28"/>
        </w:rPr>
        <w:t xml:space="preserve"> семинара с участием должностных лиц Администрации района и администраций поселений по вопросам антикоррупционной деятельности и кадровой работы.</w:t>
      </w:r>
    </w:p>
    <w:p w14:paraId="00AE5B54" w14:textId="672D6B1D" w:rsidR="00D243CF" w:rsidRPr="00D243CF" w:rsidRDefault="00D243CF" w:rsidP="00D243CF">
      <w:pPr>
        <w:pStyle w:val="a6"/>
        <w:spacing w:beforeAutospacing="0" w:after="0" w:afterAutospacing="0"/>
        <w:ind w:firstLine="709"/>
        <w:jc w:val="both"/>
        <w:rPr>
          <w:color w:val="auto"/>
          <w:sz w:val="28"/>
        </w:rPr>
      </w:pPr>
      <w:r w:rsidRPr="00D243CF">
        <w:rPr>
          <w:color w:val="auto"/>
          <w:sz w:val="28"/>
        </w:rPr>
        <w:t xml:space="preserve"> Проведены 2 заседания комиссии по соблюдению требования к служебному поведению и урегулированию конфликта интересов, рассмотрены материалы в отношении 2 муниципальных служащих, к </w:t>
      </w:r>
      <w:r w:rsidRPr="00D243CF">
        <w:rPr>
          <w:color w:val="auto"/>
          <w:sz w:val="28"/>
        </w:rPr>
        <w:lastRenderedPageBreak/>
        <w:t xml:space="preserve">дисциплинарной </w:t>
      </w:r>
      <w:proofErr w:type="gramStart"/>
      <w:r w:rsidRPr="00D243CF">
        <w:rPr>
          <w:color w:val="auto"/>
          <w:sz w:val="28"/>
        </w:rPr>
        <w:t>ответственности  по</w:t>
      </w:r>
      <w:proofErr w:type="gramEnd"/>
      <w:r w:rsidRPr="00D243CF">
        <w:rPr>
          <w:color w:val="auto"/>
          <w:sz w:val="28"/>
        </w:rPr>
        <w:t xml:space="preserve"> коррупционным правонарушениям в 2024 году муниципальные служащие не привлекались.</w:t>
      </w:r>
    </w:p>
    <w:p w14:paraId="31F591E3" w14:textId="2D0255CA" w:rsidR="00D243CF" w:rsidRPr="00D243CF" w:rsidRDefault="00D243CF" w:rsidP="00D243CF">
      <w:pPr>
        <w:pStyle w:val="a6"/>
        <w:spacing w:beforeAutospacing="0" w:after="0" w:afterAutospacing="0"/>
        <w:ind w:firstLine="709"/>
        <w:jc w:val="both"/>
        <w:rPr>
          <w:color w:val="auto"/>
          <w:sz w:val="28"/>
        </w:rPr>
      </w:pPr>
      <w:proofErr w:type="gramStart"/>
      <w:r w:rsidRPr="00D243CF">
        <w:rPr>
          <w:color w:val="auto"/>
          <w:sz w:val="28"/>
        </w:rPr>
        <w:t>Рассмотрены  3</w:t>
      </w:r>
      <w:proofErr w:type="gramEnd"/>
      <w:r w:rsidRPr="00D243CF">
        <w:rPr>
          <w:color w:val="auto"/>
          <w:sz w:val="28"/>
        </w:rPr>
        <w:t xml:space="preserve">  уведомления от граждан, ранее замещающих должности муниципальной службы в Администрации Звениговского муниципального района о трудоустройстве, и 20 уведомлений об иной оплачиваемой работе проведен анализ на предмет отсутствия конфликта интересов и направлены заключения. Факты конфликта интересов не установлены.</w:t>
      </w:r>
    </w:p>
    <w:p w14:paraId="0AEFB08D" w14:textId="77777777" w:rsidR="00D243CF" w:rsidRPr="00D243CF" w:rsidRDefault="00D243CF" w:rsidP="00D243CF">
      <w:pPr>
        <w:pStyle w:val="a6"/>
        <w:spacing w:beforeAutospacing="0" w:after="0" w:afterAutospacing="0"/>
        <w:ind w:firstLine="709"/>
        <w:jc w:val="both"/>
        <w:rPr>
          <w:color w:val="auto"/>
          <w:sz w:val="28"/>
        </w:rPr>
      </w:pPr>
      <w:r w:rsidRPr="00D243CF">
        <w:rPr>
          <w:color w:val="auto"/>
          <w:sz w:val="28"/>
        </w:rPr>
        <w:t>В рамках кадрового обеспечения Администрации Звениговского муниципального района:</w:t>
      </w:r>
    </w:p>
    <w:p w14:paraId="2854CFDD" w14:textId="3B52930F" w:rsidR="00D243CF" w:rsidRPr="00D243CF" w:rsidRDefault="00D243CF" w:rsidP="00D243CF">
      <w:pPr>
        <w:pStyle w:val="a6"/>
        <w:spacing w:beforeAutospacing="0" w:after="0" w:afterAutospacing="0"/>
        <w:ind w:firstLine="709"/>
        <w:jc w:val="both"/>
        <w:rPr>
          <w:color w:val="auto"/>
          <w:sz w:val="28"/>
        </w:rPr>
      </w:pPr>
      <w:r w:rsidRPr="00D243CF">
        <w:rPr>
          <w:color w:val="auto"/>
          <w:sz w:val="28"/>
        </w:rPr>
        <w:t xml:space="preserve">Даны объявления о проведении 8 конкурсов на замещение вакантных должностей муниципальных служащих, приняты на работу по результатам </w:t>
      </w:r>
      <w:proofErr w:type="gramStart"/>
      <w:r w:rsidRPr="00D243CF">
        <w:rPr>
          <w:color w:val="auto"/>
          <w:sz w:val="28"/>
        </w:rPr>
        <w:t>конкурсов  3</w:t>
      </w:r>
      <w:proofErr w:type="gramEnd"/>
      <w:r w:rsidRPr="00D243CF">
        <w:rPr>
          <w:color w:val="auto"/>
          <w:sz w:val="28"/>
        </w:rPr>
        <w:t xml:space="preserve"> муниципальных служащих, без проведения конкурса 4.</w:t>
      </w:r>
    </w:p>
    <w:p w14:paraId="20D9636C" w14:textId="69E0756C" w:rsidR="00D243CF" w:rsidRPr="00D243CF" w:rsidRDefault="00D243CF" w:rsidP="00D243CF">
      <w:pPr>
        <w:pStyle w:val="a6"/>
        <w:spacing w:beforeAutospacing="0" w:after="0" w:afterAutospacing="0"/>
        <w:ind w:firstLine="709"/>
        <w:jc w:val="both"/>
        <w:rPr>
          <w:color w:val="auto"/>
          <w:sz w:val="28"/>
        </w:rPr>
      </w:pPr>
      <w:r w:rsidRPr="00D243CF">
        <w:rPr>
          <w:color w:val="auto"/>
          <w:sz w:val="28"/>
        </w:rPr>
        <w:t>В 2024 году 30 сотрудникам Администрации присвоены классные чины, в том числе впервые 4.</w:t>
      </w:r>
    </w:p>
    <w:p w14:paraId="3F548BD5" w14:textId="77777777" w:rsidR="000078A8" w:rsidRPr="00F57A9A" w:rsidRDefault="000078A8" w:rsidP="00EF43F5">
      <w:pPr>
        <w:pStyle w:val="a6"/>
        <w:spacing w:beforeAutospacing="0" w:after="0" w:afterAutospacing="0"/>
        <w:ind w:firstLine="709"/>
        <w:jc w:val="both"/>
        <w:rPr>
          <w:color w:val="003300"/>
          <w:sz w:val="28"/>
        </w:rPr>
      </w:pPr>
    </w:p>
    <w:p w14:paraId="5DABF6FC" w14:textId="66981CAC"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 xml:space="preserve">В целях обеспечения выполнения мероприятий </w:t>
      </w:r>
      <w:r w:rsidRPr="00E86A33">
        <w:rPr>
          <w:rFonts w:ascii="Times New Roman" w:hAnsi="Times New Roman"/>
          <w:b/>
          <w:bCs/>
          <w:color w:val="auto"/>
          <w:sz w:val="28"/>
        </w:rPr>
        <w:t>по гражданской обороне, предупреждению и ликвидации чрезвычайных ситуаций и территориальной обороны</w:t>
      </w:r>
      <w:r w:rsidRPr="00263104">
        <w:rPr>
          <w:rFonts w:ascii="Times New Roman" w:hAnsi="Times New Roman"/>
          <w:color w:val="auto"/>
          <w:sz w:val="28"/>
        </w:rPr>
        <w:t>, в 2024 году в районе были проведены 10 заседаний комиссии по предупреждению и ликвидации чрезвычайных ситуаций и обеспечения пожарной безопасности, 4 заседания эвакуационной комиссии, 2 заседания  межведомственной рабочей группы по построению, развитию и эксплуатации аппаратно-программного комплекса «Безопасный город», 5 заседани</w:t>
      </w:r>
      <w:r w:rsidR="00C64947">
        <w:rPr>
          <w:rFonts w:ascii="Times New Roman" w:hAnsi="Times New Roman"/>
          <w:color w:val="auto"/>
          <w:sz w:val="28"/>
        </w:rPr>
        <w:t>й</w:t>
      </w:r>
      <w:r w:rsidRPr="00263104">
        <w:rPr>
          <w:rFonts w:ascii="Times New Roman" w:hAnsi="Times New Roman"/>
          <w:color w:val="auto"/>
          <w:sz w:val="28"/>
        </w:rPr>
        <w:t xml:space="preserve"> антитеррористической комиссии, 2 заседания  комиссии по повышению устойчивости функционирования объектов экономики  Звениговского муниципального района. </w:t>
      </w:r>
    </w:p>
    <w:p w14:paraId="292EFDDC" w14:textId="77777777"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Под руководством отдела ГО ЧС и ТО функционирует Единая дежурно-диспетчерская служба, которая является органом повседневного  круглосуточного реагирования и управления ситуацией в районе - осуществляет сбор и анализ информации о чрезвычайных ситуациях на территории района, для оперативного реагирования на них и  Система-112 - для обеспечения вызова экстренных оперативных служб по единому номеру «112», которая работает в штатном режиме.</w:t>
      </w:r>
    </w:p>
    <w:p w14:paraId="0ACDB25F" w14:textId="77777777"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В 2024 году чрезвычайные ситуации на территории Звениговского муниципального района не зарегистрированы.</w:t>
      </w:r>
    </w:p>
    <w:p w14:paraId="1040AB00" w14:textId="03DEF675"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По оперативной информации в 2024 году зарегистрировано: 100 пожаров, из них 57  бытовых, 25  лесных, площадью  34  га, 5 ландшафтных 3,9 га 10 пал сухой травы. За год на пожарах пострадало 7 человек</w:t>
      </w:r>
      <w:r>
        <w:rPr>
          <w:rFonts w:ascii="Times New Roman" w:hAnsi="Times New Roman"/>
          <w:color w:val="auto"/>
          <w:sz w:val="28"/>
        </w:rPr>
        <w:t>,</w:t>
      </w:r>
      <w:r w:rsidRPr="00263104">
        <w:rPr>
          <w:rFonts w:ascii="Times New Roman" w:hAnsi="Times New Roman"/>
          <w:color w:val="auto"/>
          <w:sz w:val="28"/>
        </w:rPr>
        <w:t xml:space="preserve"> 2 погибло. Общий ущерб составил 47 076 000   руб.</w:t>
      </w:r>
    </w:p>
    <w:p w14:paraId="1BECD33A" w14:textId="31073F02"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Одними из основных причин возникновения пожаров за отчетный период послужили: неосторожность при курении; неосторожное обращение с огнем.</w:t>
      </w:r>
    </w:p>
    <w:p w14:paraId="677022B2" w14:textId="53FDFDDB"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lastRenderedPageBreak/>
        <w:t xml:space="preserve">Аварий на системах жизнеобеспечения произошло 11, </w:t>
      </w:r>
      <w:r w:rsidR="00C64947">
        <w:rPr>
          <w:rFonts w:ascii="Times New Roman" w:hAnsi="Times New Roman"/>
          <w:color w:val="auto"/>
          <w:sz w:val="28"/>
        </w:rPr>
        <w:t xml:space="preserve">из них </w:t>
      </w:r>
      <w:r w:rsidRPr="00263104">
        <w:rPr>
          <w:rFonts w:ascii="Times New Roman" w:hAnsi="Times New Roman"/>
          <w:color w:val="auto"/>
          <w:sz w:val="28"/>
        </w:rPr>
        <w:t xml:space="preserve">6 энергообеспечения   </w:t>
      </w:r>
      <w:proofErr w:type="gramStart"/>
      <w:r w:rsidRPr="00263104">
        <w:rPr>
          <w:rFonts w:ascii="Times New Roman" w:hAnsi="Times New Roman"/>
          <w:color w:val="auto"/>
          <w:sz w:val="28"/>
        </w:rPr>
        <w:t>и  5</w:t>
      </w:r>
      <w:proofErr w:type="gramEnd"/>
      <w:r w:rsidRPr="00263104">
        <w:rPr>
          <w:rFonts w:ascii="Times New Roman" w:hAnsi="Times New Roman"/>
          <w:color w:val="auto"/>
          <w:sz w:val="28"/>
        </w:rPr>
        <w:t xml:space="preserve"> на объектах водоснабжения.</w:t>
      </w:r>
    </w:p>
    <w:p w14:paraId="53F00392" w14:textId="11EFFD66"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Аварии на транспорте по оперативной информации за 202</w:t>
      </w:r>
      <w:r w:rsidR="00CD1EDA">
        <w:rPr>
          <w:rFonts w:ascii="Times New Roman" w:hAnsi="Times New Roman"/>
          <w:color w:val="auto"/>
          <w:sz w:val="28"/>
        </w:rPr>
        <w:t>4</w:t>
      </w:r>
      <w:r w:rsidRPr="00263104">
        <w:rPr>
          <w:rFonts w:ascii="Times New Roman" w:hAnsi="Times New Roman"/>
          <w:color w:val="auto"/>
          <w:sz w:val="28"/>
        </w:rPr>
        <w:t xml:space="preserve"> год зарегистрировано 57 ДТП, на которых погибло 16 человек, 73   пострадало 10 из них дети.</w:t>
      </w:r>
    </w:p>
    <w:p w14:paraId="39C5CA03" w14:textId="77777777"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Основными факторами, влияющими на возникновение ДТП с пострадавшими (погибшими), на территории района являлись: нарушение правил дорожного движения всеми участниками дорожного движения на фоне неблагоприятных дорожно-метеорологических условий.</w:t>
      </w:r>
    </w:p>
    <w:p w14:paraId="73E3A3FD" w14:textId="453D9CCD"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В целях предупреждения пожаров в жилом секторе и гибели на них людей, а также в целях повышения бдительности населения района проводится комплекс мероприятий, по профилактике бытовых пожаров.</w:t>
      </w:r>
    </w:p>
    <w:p w14:paraId="7F170503" w14:textId="77777777"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Активно проводится профилактическая работа с наиболее неблагополучными семьями и социально незащищенными категориями граждан (малоимущими, одинокими престарелыми лицами и инвалидами) с привлечением органов социальной защиты, внутренних дел, педагогических коллективов, общественности.</w:t>
      </w:r>
    </w:p>
    <w:p w14:paraId="312837B5" w14:textId="77777777"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 xml:space="preserve">На территории муниципального района разработан и реализуется комплекс организационных и практический мероприятий, направленный на предупреждение и тушение ландшафтных пожаров, защиты населенных пунктов и объектов экономики. Поддержание в постоянной готовности противопожарных источников наружного водоснабжения и условий для забора из них воды, обеспечение естественных и искусственных водоисточников подъездами для забора воды. </w:t>
      </w:r>
    </w:p>
    <w:p w14:paraId="6EEDD8B8" w14:textId="14D89B4C"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 xml:space="preserve">На фоне проводимой СВО остро встали вопросы по территориальной обороне и гражданской обороне населения. Большая работа проведена по доведению до </w:t>
      </w:r>
      <w:r w:rsidR="00C64947">
        <w:rPr>
          <w:rFonts w:ascii="Times New Roman" w:hAnsi="Times New Roman"/>
          <w:color w:val="auto"/>
          <w:sz w:val="28"/>
        </w:rPr>
        <w:t xml:space="preserve">информации </w:t>
      </w:r>
      <w:r w:rsidRPr="00263104">
        <w:rPr>
          <w:rFonts w:ascii="Times New Roman" w:hAnsi="Times New Roman"/>
          <w:color w:val="auto"/>
          <w:sz w:val="28"/>
        </w:rPr>
        <w:t xml:space="preserve">населения о местах размещения, сроках и порядке укрытия в защитных сооружениях гражданской обороны или приспособленных подвальных помещениях, </w:t>
      </w:r>
      <w:proofErr w:type="gramStart"/>
      <w:r w:rsidRPr="00263104">
        <w:rPr>
          <w:rFonts w:ascii="Times New Roman" w:hAnsi="Times New Roman"/>
          <w:color w:val="auto"/>
          <w:sz w:val="28"/>
        </w:rPr>
        <w:t>правилах  и</w:t>
      </w:r>
      <w:proofErr w:type="gramEnd"/>
      <w:r w:rsidRPr="00263104">
        <w:rPr>
          <w:rFonts w:ascii="Times New Roman" w:hAnsi="Times New Roman"/>
          <w:color w:val="auto"/>
          <w:sz w:val="28"/>
        </w:rPr>
        <w:t xml:space="preserve"> порядках действий при обнаружении беспилотных воздушных судов, по организации наблюдения за воздушным пространством.  </w:t>
      </w:r>
      <w:r w:rsidR="00C64947">
        <w:rPr>
          <w:rFonts w:ascii="Times New Roman" w:hAnsi="Times New Roman"/>
          <w:color w:val="auto"/>
          <w:sz w:val="28"/>
        </w:rPr>
        <w:t>Всего в районе 75 защищенных сооружений.</w:t>
      </w:r>
    </w:p>
    <w:p w14:paraId="5652F6E1" w14:textId="6955F43D" w:rsidR="00263104" w:rsidRPr="00263104" w:rsidRDefault="00263104" w:rsidP="00263104">
      <w:pPr>
        <w:spacing w:after="0" w:line="240" w:lineRule="auto"/>
        <w:ind w:firstLine="708"/>
        <w:jc w:val="both"/>
        <w:rPr>
          <w:rFonts w:ascii="Times New Roman" w:hAnsi="Times New Roman"/>
          <w:color w:val="auto"/>
          <w:sz w:val="28"/>
        </w:rPr>
      </w:pPr>
      <w:r w:rsidRPr="00263104">
        <w:rPr>
          <w:rFonts w:ascii="Times New Roman" w:hAnsi="Times New Roman"/>
          <w:color w:val="auto"/>
          <w:sz w:val="28"/>
        </w:rPr>
        <w:t xml:space="preserve">По итогам деятельности органов управления, сил гражданской обороны и территориальной подсистемы Республики Марий Эл единой государственной системы предупреждения и ликвидации чрезвычайных ситуаций в 2024 году,  за успехи, достигнутые в деле развития гражданской обороны  и территориальной подсистемы РСЧС в 2024 году среди муниципальных районов республики </w:t>
      </w:r>
      <w:r w:rsidR="00C64947">
        <w:rPr>
          <w:rFonts w:ascii="Times New Roman" w:hAnsi="Times New Roman"/>
          <w:color w:val="auto"/>
          <w:sz w:val="28"/>
        </w:rPr>
        <w:t xml:space="preserve">- </w:t>
      </w:r>
      <w:r w:rsidRPr="00263104">
        <w:rPr>
          <w:rFonts w:ascii="Times New Roman" w:hAnsi="Times New Roman"/>
          <w:color w:val="auto"/>
          <w:sz w:val="28"/>
        </w:rPr>
        <w:t xml:space="preserve">Звениговский муниципальный район  занял </w:t>
      </w:r>
      <w:r>
        <w:rPr>
          <w:rFonts w:ascii="Times New Roman" w:hAnsi="Times New Roman"/>
          <w:color w:val="auto"/>
          <w:sz w:val="28"/>
        </w:rPr>
        <w:t>1</w:t>
      </w:r>
      <w:r w:rsidRPr="00263104">
        <w:rPr>
          <w:rFonts w:ascii="Times New Roman" w:hAnsi="Times New Roman"/>
          <w:color w:val="auto"/>
          <w:sz w:val="28"/>
        </w:rPr>
        <w:t xml:space="preserve"> место.</w:t>
      </w:r>
    </w:p>
    <w:p w14:paraId="78966CEE" w14:textId="77777777" w:rsidR="00263104" w:rsidRDefault="00263104" w:rsidP="00263104">
      <w:pPr>
        <w:spacing w:after="0" w:line="240" w:lineRule="auto"/>
        <w:ind w:firstLine="708"/>
        <w:jc w:val="both"/>
        <w:rPr>
          <w:rFonts w:ascii="Times New Roman" w:hAnsi="Times New Roman"/>
          <w:color w:val="003300"/>
          <w:sz w:val="28"/>
        </w:rPr>
      </w:pPr>
    </w:p>
    <w:p w14:paraId="62936B1D" w14:textId="1F53EE58" w:rsidR="005D56E6" w:rsidRPr="005D56E6" w:rsidRDefault="005D56E6" w:rsidP="005D56E6">
      <w:pPr>
        <w:spacing w:after="0" w:line="240" w:lineRule="auto"/>
        <w:ind w:firstLine="708"/>
        <w:jc w:val="both"/>
        <w:rPr>
          <w:rFonts w:ascii="Times New Roman" w:hAnsi="Times New Roman"/>
          <w:color w:val="auto"/>
          <w:sz w:val="28"/>
        </w:rPr>
      </w:pPr>
      <w:r w:rsidRPr="005D56E6">
        <w:rPr>
          <w:rFonts w:ascii="Times New Roman" w:hAnsi="Times New Roman"/>
          <w:color w:val="auto"/>
          <w:sz w:val="28"/>
        </w:rPr>
        <w:t>Одной из основных проблем в 2024 году на территории городских и сельских поселений была проблема</w:t>
      </w:r>
      <w:r w:rsidR="00CD1EDA">
        <w:rPr>
          <w:rFonts w:ascii="Times New Roman" w:hAnsi="Times New Roman"/>
          <w:color w:val="auto"/>
          <w:sz w:val="28"/>
        </w:rPr>
        <w:t xml:space="preserve"> содержания</w:t>
      </w:r>
      <w:r w:rsidRPr="005D56E6">
        <w:rPr>
          <w:rFonts w:ascii="Times New Roman" w:hAnsi="Times New Roman"/>
          <w:color w:val="auto"/>
          <w:sz w:val="28"/>
        </w:rPr>
        <w:t xml:space="preserve"> животных без </w:t>
      </w:r>
      <w:r w:rsidRPr="005D56E6">
        <w:rPr>
          <w:rFonts w:ascii="Times New Roman" w:hAnsi="Times New Roman"/>
          <w:color w:val="auto"/>
          <w:sz w:val="28"/>
        </w:rPr>
        <w:lastRenderedPageBreak/>
        <w:t>владельцев и постоянные жалобы жителей района о причинении вреда людям и приняти</w:t>
      </w:r>
      <w:r w:rsidR="00CD1EDA">
        <w:rPr>
          <w:rFonts w:ascii="Times New Roman" w:hAnsi="Times New Roman"/>
          <w:color w:val="auto"/>
          <w:sz w:val="28"/>
        </w:rPr>
        <w:t>е</w:t>
      </w:r>
      <w:r w:rsidRPr="005D56E6">
        <w:rPr>
          <w:rFonts w:ascii="Times New Roman" w:hAnsi="Times New Roman"/>
          <w:color w:val="auto"/>
          <w:sz w:val="28"/>
        </w:rPr>
        <w:t xml:space="preserve"> мер в отношении них.</w:t>
      </w:r>
    </w:p>
    <w:p w14:paraId="4C811B57" w14:textId="77777777" w:rsidR="005D56E6" w:rsidRPr="005D56E6" w:rsidRDefault="005D56E6" w:rsidP="005D56E6">
      <w:pPr>
        <w:spacing w:after="0" w:line="240" w:lineRule="auto"/>
        <w:ind w:firstLine="708"/>
        <w:jc w:val="both"/>
        <w:rPr>
          <w:rFonts w:ascii="Times New Roman" w:hAnsi="Times New Roman"/>
          <w:color w:val="auto"/>
          <w:sz w:val="28"/>
        </w:rPr>
      </w:pPr>
      <w:r w:rsidRPr="005D56E6">
        <w:rPr>
          <w:rFonts w:ascii="Times New Roman" w:hAnsi="Times New Roman"/>
          <w:color w:val="auto"/>
          <w:sz w:val="28"/>
        </w:rPr>
        <w:t xml:space="preserve"> В соответствии с Законом Республики Марий Эл от 26 июля 2019 года № 32-З «О наделении органов местного самоуправления в Республике Марий Эл государственными полномочиями Республики Марий Эл по организации мероприятий при осуществлении деятельности по обращению с животными без владельцев» проведена конкретная и определенная работа по решению данной проблемы.</w:t>
      </w:r>
    </w:p>
    <w:p w14:paraId="1002B05A" w14:textId="77777777" w:rsidR="005D56E6" w:rsidRPr="005D56E6" w:rsidRDefault="005D56E6" w:rsidP="005D56E6">
      <w:pPr>
        <w:spacing w:after="0" w:line="240" w:lineRule="auto"/>
        <w:ind w:firstLine="708"/>
        <w:jc w:val="both"/>
        <w:rPr>
          <w:rFonts w:ascii="Times New Roman" w:hAnsi="Times New Roman"/>
          <w:color w:val="auto"/>
          <w:sz w:val="28"/>
        </w:rPr>
      </w:pPr>
      <w:r w:rsidRPr="005D56E6">
        <w:rPr>
          <w:rFonts w:ascii="Times New Roman" w:hAnsi="Times New Roman"/>
          <w:color w:val="auto"/>
          <w:sz w:val="28"/>
        </w:rPr>
        <w:t>На 2024 год из республиканского бюджета Республики Марий Эл выделено субвенций в размере 823,2 тыс. рублей. На выделенные бюджетные средства на территории Звениговского муниципального района отловлено, стерилизовано, вакцинировано, маркировано неснимаемыми метками 91 голова животных без владельцев, из них возвращено на прежние места обитания 28 голов животных без владельцев.</w:t>
      </w:r>
    </w:p>
    <w:p w14:paraId="468C9834" w14:textId="523414B5" w:rsidR="005D56E6" w:rsidRPr="005D56E6" w:rsidRDefault="005D56E6" w:rsidP="005D56E6">
      <w:pPr>
        <w:spacing w:after="0" w:line="240" w:lineRule="auto"/>
        <w:ind w:firstLine="708"/>
        <w:jc w:val="both"/>
        <w:rPr>
          <w:rFonts w:ascii="Times New Roman" w:hAnsi="Times New Roman"/>
          <w:color w:val="auto"/>
          <w:sz w:val="28"/>
        </w:rPr>
      </w:pPr>
      <w:r w:rsidRPr="005D56E6">
        <w:rPr>
          <w:rFonts w:ascii="Times New Roman" w:hAnsi="Times New Roman"/>
          <w:color w:val="auto"/>
          <w:sz w:val="28"/>
        </w:rPr>
        <w:t>В целях предупреждения и ликвидации болезней животных, защиты населения от болезней, общих для человека и животных, поддержания общественной безопасности, формирования гуманного обращения с животными и регулирования численности животных без владельцев работа по отлову животных без владельцев на территории Звениговского муниципального района будет продолжаться постоянно под контролем отдела развития сельскохозяйственного производства.</w:t>
      </w:r>
    </w:p>
    <w:p w14:paraId="18AA79FB" w14:textId="77777777" w:rsidR="005D56E6" w:rsidRDefault="005D56E6" w:rsidP="005E1121">
      <w:pPr>
        <w:spacing w:after="0" w:line="240" w:lineRule="auto"/>
        <w:ind w:firstLine="708"/>
        <w:jc w:val="both"/>
        <w:rPr>
          <w:rFonts w:ascii="Times New Roman" w:hAnsi="Times New Roman"/>
          <w:color w:val="003300"/>
          <w:sz w:val="28"/>
        </w:rPr>
      </w:pPr>
    </w:p>
    <w:p w14:paraId="67A69866" w14:textId="724B3C37" w:rsidR="005D56E6" w:rsidRPr="000D71D9" w:rsidRDefault="005D56E6" w:rsidP="005D56E6">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xml:space="preserve">В заключение хотелось бы </w:t>
      </w:r>
      <w:r w:rsidR="008D51A4" w:rsidRPr="000D71D9">
        <w:rPr>
          <w:rFonts w:ascii="Times New Roman" w:hAnsi="Times New Roman"/>
          <w:color w:val="auto"/>
          <w:sz w:val="28"/>
        </w:rPr>
        <w:t>напомнить,</w:t>
      </w:r>
      <w:r w:rsidRPr="000D71D9">
        <w:rPr>
          <w:rFonts w:ascii="Times New Roman" w:hAnsi="Times New Roman"/>
          <w:color w:val="auto"/>
          <w:sz w:val="28"/>
        </w:rPr>
        <w:t xml:space="preserve"> что главным политическим событием 2024 года были выборы </w:t>
      </w:r>
      <w:r w:rsidR="008D51A4" w:rsidRPr="000D71D9">
        <w:rPr>
          <w:rFonts w:ascii="Times New Roman" w:hAnsi="Times New Roman"/>
          <w:color w:val="auto"/>
          <w:sz w:val="28"/>
        </w:rPr>
        <w:t xml:space="preserve">в марте </w:t>
      </w:r>
      <w:r w:rsidR="00C64947">
        <w:rPr>
          <w:rFonts w:ascii="Times New Roman" w:hAnsi="Times New Roman"/>
          <w:color w:val="auto"/>
          <w:sz w:val="28"/>
        </w:rPr>
        <w:t xml:space="preserve">- </w:t>
      </w:r>
      <w:r w:rsidRPr="000D71D9">
        <w:rPr>
          <w:rFonts w:ascii="Times New Roman" w:hAnsi="Times New Roman"/>
          <w:color w:val="auto"/>
          <w:sz w:val="28"/>
        </w:rPr>
        <w:t xml:space="preserve">Президента Российской Федерации и </w:t>
      </w:r>
      <w:r w:rsidR="00CD1EDA">
        <w:rPr>
          <w:rFonts w:ascii="Times New Roman" w:hAnsi="Times New Roman"/>
          <w:color w:val="auto"/>
          <w:sz w:val="28"/>
        </w:rPr>
        <w:t xml:space="preserve">в </w:t>
      </w:r>
      <w:r w:rsidR="008D51A4" w:rsidRPr="000D71D9">
        <w:rPr>
          <w:rFonts w:ascii="Times New Roman" w:hAnsi="Times New Roman"/>
          <w:color w:val="auto"/>
          <w:sz w:val="28"/>
        </w:rPr>
        <w:t>сентябр</w:t>
      </w:r>
      <w:r w:rsidR="00CD1EDA">
        <w:rPr>
          <w:rFonts w:ascii="Times New Roman" w:hAnsi="Times New Roman"/>
          <w:color w:val="auto"/>
          <w:sz w:val="28"/>
        </w:rPr>
        <w:t>е</w:t>
      </w:r>
      <w:r w:rsidR="008D51A4" w:rsidRPr="000D71D9">
        <w:rPr>
          <w:rFonts w:ascii="Times New Roman" w:hAnsi="Times New Roman"/>
          <w:color w:val="auto"/>
          <w:sz w:val="28"/>
        </w:rPr>
        <w:t xml:space="preserve"> - </w:t>
      </w:r>
      <w:r w:rsidRPr="000D71D9">
        <w:rPr>
          <w:rFonts w:ascii="Times New Roman" w:hAnsi="Times New Roman"/>
          <w:color w:val="auto"/>
          <w:sz w:val="28"/>
        </w:rPr>
        <w:t xml:space="preserve">выборы </w:t>
      </w:r>
      <w:r w:rsidR="008D51A4" w:rsidRPr="000D71D9">
        <w:rPr>
          <w:rFonts w:ascii="Times New Roman" w:hAnsi="Times New Roman"/>
          <w:color w:val="auto"/>
          <w:sz w:val="28"/>
        </w:rPr>
        <w:t>депутатов Государственного Собрания Республики Марий Эл и представительных органов местного самоуправления.</w:t>
      </w:r>
      <w:r w:rsidRPr="000D71D9">
        <w:rPr>
          <w:rFonts w:ascii="Times New Roman" w:hAnsi="Times New Roman"/>
          <w:color w:val="auto"/>
          <w:sz w:val="28"/>
        </w:rPr>
        <w:t xml:space="preserve"> </w:t>
      </w:r>
    </w:p>
    <w:p w14:paraId="6EF9557E" w14:textId="6482898F" w:rsidR="005D56E6" w:rsidRPr="000D71D9" w:rsidRDefault="005D56E6"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xml:space="preserve">В выборах Президента РФ приняло участие – </w:t>
      </w:r>
      <w:r w:rsidR="008D51A4" w:rsidRPr="000D71D9">
        <w:rPr>
          <w:rFonts w:ascii="Times New Roman" w:hAnsi="Times New Roman"/>
          <w:color w:val="auto"/>
          <w:sz w:val="28"/>
        </w:rPr>
        <w:t>21540</w:t>
      </w:r>
      <w:r w:rsidRPr="000D71D9">
        <w:rPr>
          <w:rFonts w:ascii="Times New Roman" w:hAnsi="Times New Roman"/>
          <w:color w:val="auto"/>
          <w:sz w:val="28"/>
        </w:rPr>
        <w:t xml:space="preserve"> </w:t>
      </w:r>
      <w:r w:rsidR="008D51A4" w:rsidRPr="000D71D9">
        <w:rPr>
          <w:rFonts w:ascii="Times New Roman" w:hAnsi="Times New Roman"/>
          <w:color w:val="auto"/>
          <w:sz w:val="28"/>
        </w:rPr>
        <w:t>избирателей</w:t>
      </w:r>
      <w:r w:rsidRPr="000D71D9">
        <w:rPr>
          <w:rFonts w:ascii="Times New Roman" w:hAnsi="Times New Roman"/>
          <w:color w:val="auto"/>
          <w:sz w:val="28"/>
        </w:rPr>
        <w:t xml:space="preserve"> – это </w:t>
      </w:r>
      <w:r w:rsidR="008D51A4" w:rsidRPr="000D71D9">
        <w:rPr>
          <w:rFonts w:ascii="Times New Roman" w:hAnsi="Times New Roman"/>
          <w:color w:val="auto"/>
          <w:sz w:val="28"/>
        </w:rPr>
        <w:t xml:space="preserve">68,55 </w:t>
      </w:r>
      <w:r w:rsidRPr="000D71D9">
        <w:rPr>
          <w:rFonts w:ascii="Times New Roman" w:hAnsi="Times New Roman"/>
          <w:color w:val="auto"/>
          <w:sz w:val="28"/>
        </w:rPr>
        <w:t xml:space="preserve">% от общего числа избирателей. </w:t>
      </w:r>
      <w:r w:rsidR="008D51A4" w:rsidRPr="000D71D9">
        <w:rPr>
          <w:rFonts w:ascii="Times New Roman" w:hAnsi="Times New Roman"/>
          <w:color w:val="auto"/>
          <w:sz w:val="28"/>
        </w:rPr>
        <w:t xml:space="preserve">За </w:t>
      </w:r>
      <w:r w:rsidRPr="000D71D9">
        <w:rPr>
          <w:rFonts w:ascii="Times New Roman" w:hAnsi="Times New Roman"/>
          <w:color w:val="auto"/>
          <w:sz w:val="28"/>
        </w:rPr>
        <w:t>Путин</w:t>
      </w:r>
      <w:r w:rsidR="00CD1EDA">
        <w:rPr>
          <w:rFonts w:ascii="Times New Roman" w:hAnsi="Times New Roman"/>
          <w:color w:val="auto"/>
          <w:sz w:val="28"/>
        </w:rPr>
        <w:t>а</w:t>
      </w:r>
      <w:r w:rsidRPr="000D71D9">
        <w:rPr>
          <w:rFonts w:ascii="Times New Roman" w:hAnsi="Times New Roman"/>
          <w:color w:val="auto"/>
          <w:sz w:val="28"/>
        </w:rPr>
        <w:t xml:space="preserve"> Владимир</w:t>
      </w:r>
      <w:r w:rsidR="008D51A4" w:rsidRPr="000D71D9">
        <w:rPr>
          <w:rFonts w:ascii="Times New Roman" w:hAnsi="Times New Roman"/>
          <w:color w:val="auto"/>
          <w:sz w:val="28"/>
        </w:rPr>
        <w:t>а</w:t>
      </w:r>
      <w:r w:rsidRPr="000D71D9">
        <w:rPr>
          <w:rFonts w:ascii="Times New Roman" w:hAnsi="Times New Roman"/>
          <w:color w:val="auto"/>
          <w:sz w:val="28"/>
        </w:rPr>
        <w:t xml:space="preserve"> Владимирович</w:t>
      </w:r>
      <w:r w:rsidR="008D51A4" w:rsidRPr="000D71D9">
        <w:rPr>
          <w:rFonts w:ascii="Times New Roman" w:hAnsi="Times New Roman"/>
          <w:color w:val="auto"/>
          <w:sz w:val="28"/>
        </w:rPr>
        <w:t>а</w:t>
      </w:r>
      <w:r w:rsidRPr="000D71D9">
        <w:rPr>
          <w:rFonts w:ascii="Times New Roman" w:hAnsi="Times New Roman"/>
          <w:color w:val="auto"/>
          <w:sz w:val="28"/>
        </w:rPr>
        <w:t xml:space="preserve"> проголосовали </w:t>
      </w:r>
      <w:r w:rsidR="008D51A4" w:rsidRPr="000D71D9">
        <w:rPr>
          <w:rFonts w:ascii="Times New Roman" w:hAnsi="Times New Roman"/>
          <w:color w:val="auto"/>
          <w:sz w:val="28"/>
        </w:rPr>
        <w:t>17943 избирателя или 83,3 %</w:t>
      </w:r>
      <w:r w:rsidRPr="000D71D9">
        <w:rPr>
          <w:rFonts w:ascii="Times New Roman" w:hAnsi="Times New Roman"/>
          <w:color w:val="auto"/>
          <w:sz w:val="28"/>
        </w:rPr>
        <w:t xml:space="preserve">. </w:t>
      </w:r>
    </w:p>
    <w:p w14:paraId="7178A0EC" w14:textId="09C8F8B6" w:rsidR="005D56E6" w:rsidRPr="000D71D9" w:rsidRDefault="005D56E6"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xml:space="preserve">В сентябре 2024 года состоялись выборы </w:t>
      </w:r>
      <w:r w:rsidR="008D51A4" w:rsidRPr="000D71D9">
        <w:rPr>
          <w:rFonts w:ascii="Times New Roman" w:hAnsi="Times New Roman"/>
          <w:color w:val="auto"/>
          <w:sz w:val="28"/>
        </w:rPr>
        <w:t xml:space="preserve">депутатов Государственного Собрания Республики Марий Эл. </w:t>
      </w:r>
      <w:r w:rsidR="008A46ED" w:rsidRPr="000D71D9">
        <w:rPr>
          <w:rFonts w:ascii="Times New Roman" w:hAnsi="Times New Roman"/>
          <w:color w:val="auto"/>
          <w:sz w:val="28"/>
        </w:rPr>
        <w:t>Звениговский муниципальный район представлен тремя округами:</w:t>
      </w:r>
    </w:p>
    <w:p w14:paraId="7BB2FAB5" w14:textId="79C7970E" w:rsidR="008A46ED" w:rsidRPr="000D71D9" w:rsidRDefault="008A46ED" w:rsidP="008D51A4">
      <w:pPr>
        <w:spacing w:after="0" w:line="240" w:lineRule="auto"/>
        <w:ind w:firstLine="708"/>
        <w:jc w:val="both"/>
        <w:rPr>
          <w:rFonts w:ascii="Times New Roman" w:hAnsi="Times New Roman"/>
          <w:color w:val="auto"/>
          <w:sz w:val="28"/>
        </w:rPr>
      </w:pPr>
      <w:bookmarkStart w:id="1" w:name="_Hlk190252259"/>
      <w:r w:rsidRPr="000D71D9">
        <w:rPr>
          <w:rFonts w:ascii="Times New Roman" w:hAnsi="Times New Roman"/>
          <w:color w:val="auto"/>
          <w:sz w:val="28"/>
        </w:rPr>
        <w:t>№ 22 Красногорский одномандатный избирательный округ</w:t>
      </w:r>
    </w:p>
    <w:bookmarkEnd w:id="1"/>
    <w:p w14:paraId="4D389B1D" w14:textId="22C653C5" w:rsidR="008A46ED" w:rsidRPr="000D71D9" w:rsidRDefault="008A46ED"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23 Звениговский одномандатный избирательный округ</w:t>
      </w:r>
    </w:p>
    <w:p w14:paraId="1B63AF4D" w14:textId="3080014B" w:rsidR="008A46ED" w:rsidRPr="000D71D9" w:rsidRDefault="008A46ED"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24 Сосновый одномандатный избирательный округ</w:t>
      </w:r>
    </w:p>
    <w:p w14:paraId="5802BDFC" w14:textId="0800D710" w:rsidR="008A46ED" w:rsidRPr="000D71D9" w:rsidRDefault="008A46ED"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xml:space="preserve">Депутатами избранны: </w:t>
      </w:r>
      <w:proofErr w:type="spellStart"/>
      <w:r w:rsidRPr="000D71D9">
        <w:rPr>
          <w:rFonts w:ascii="Times New Roman" w:hAnsi="Times New Roman"/>
          <w:color w:val="auto"/>
          <w:sz w:val="28"/>
        </w:rPr>
        <w:t>Янгелова</w:t>
      </w:r>
      <w:proofErr w:type="spellEnd"/>
      <w:r w:rsidRPr="000D71D9">
        <w:rPr>
          <w:rFonts w:ascii="Times New Roman" w:hAnsi="Times New Roman"/>
          <w:color w:val="auto"/>
          <w:sz w:val="28"/>
        </w:rPr>
        <w:t xml:space="preserve"> Нина Леонидовна, Керимов </w:t>
      </w:r>
      <w:proofErr w:type="spellStart"/>
      <w:r w:rsidRPr="000D71D9">
        <w:rPr>
          <w:rFonts w:ascii="Times New Roman" w:hAnsi="Times New Roman"/>
          <w:color w:val="auto"/>
          <w:sz w:val="28"/>
        </w:rPr>
        <w:t>Февзи</w:t>
      </w:r>
      <w:proofErr w:type="spellEnd"/>
      <w:r w:rsidRPr="000D71D9">
        <w:rPr>
          <w:rFonts w:ascii="Times New Roman" w:hAnsi="Times New Roman"/>
          <w:color w:val="auto"/>
          <w:sz w:val="28"/>
        </w:rPr>
        <w:t xml:space="preserve"> </w:t>
      </w:r>
      <w:proofErr w:type="spellStart"/>
      <w:r w:rsidRPr="000D71D9">
        <w:rPr>
          <w:rFonts w:ascii="Times New Roman" w:hAnsi="Times New Roman"/>
          <w:color w:val="auto"/>
          <w:sz w:val="28"/>
        </w:rPr>
        <w:t>Велиевич</w:t>
      </w:r>
      <w:proofErr w:type="spellEnd"/>
      <w:r w:rsidRPr="000D71D9">
        <w:rPr>
          <w:rFonts w:ascii="Times New Roman" w:hAnsi="Times New Roman"/>
          <w:color w:val="auto"/>
          <w:sz w:val="28"/>
        </w:rPr>
        <w:t xml:space="preserve"> и Козлова Наталья Николаевна, по партийному списку партии </w:t>
      </w:r>
      <w:r w:rsidR="00D61CFC">
        <w:rPr>
          <w:rFonts w:ascii="Times New Roman" w:hAnsi="Times New Roman"/>
          <w:color w:val="auto"/>
          <w:sz w:val="28"/>
        </w:rPr>
        <w:t>«</w:t>
      </w:r>
      <w:r w:rsidRPr="000D71D9">
        <w:rPr>
          <w:rFonts w:ascii="Times New Roman" w:hAnsi="Times New Roman"/>
          <w:color w:val="auto"/>
          <w:sz w:val="28"/>
        </w:rPr>
        <w:t>Единая Россия</w:t>
      </w:r>
      <w:r w:rsidR="00D61CFC">
        <w:rPr>
          <w:rFonts w:ascii="Times New Roman" w:hAnsi="Times New Roman"/>
          <w:color w:val="auto"/>
          <w:sz w:val="28"/>
        </w:rPr>
        <w:t>»</w:t>
      </w:r>
      <w:r w:rsidRPr="000D71D9">
        <w:rPr>
          <w:rFonts w:ascii="Times New Roman" w:hAnsi="Times New Roman"/>
          <w:color w:val="auto"/>
          <w:sz w:val="28"/>
        </w:rPr>
        <w:t xml:space="preserve"> депутатом выбран - Александров Эдуард Васильевич.</w:t>
      </w:r>
    </w:p>
    <w:p w14:paraId="51B5076B" w14:textId="5FC1E66E" w:rsidR="008A46ED" w:rsidRPr="000D71D9" w:rsidRDefault="008A46ED" w:rsidP="008D51A4">
      <w:pPr>
        <w:spacing w:after="0" w:line="240" w:lineRule="auto"/>
        <w:ind w:firstLine="708"/>
        <w:jc w:val="both"/>
        <w:rPr>
          <w:rFonts w:ascii="Times New Roman" w:hAnsi="Times New Roman"/>
          <w:color w:val="auto"/>
          <w:sz w:val="28"/>
        </w:rPr>
      </w:pPr>
      <w:r w:rsidRPr="000D71D9">
        <w:rPr>
          <w:rFonts w:ascii="Times New Roman" w:hAnsi="Times New Roman"/>
          <w:color w:val="auto"/>
          <w:sz w:val="28"/>
        </w:rPr>
        <w:t xml:space="preserve">В представительные органы местного самоуправления избранно 114 депутатов на выборах и 20 депутатов Собрания депутатов Звениговского муниципального района методом делегирования </w:t>
      </w:r>
      <w:r w:rsidR="000D71D9" w:rsidRPr="000D71D9">
        <w:rPr>
          <w:rFonts w:ascii="Times New Roman" w:hAnsi="Times New Roman"/>
          <w:color w:val="auto"/>
          <w:sz w:val="28"/>
        </w:rPr>
        <w:t xml:space="preserve">из числа </w:t>
      </w:r>
      <w:r w:rsidR="000D71D9" w:rsidRPr="000D71D9">
        <w:rPr>
          <w:rFonts w:ascii="Times New Roman" w:hAnsi="Times New Roman"/>
          <w:color w:val="auto"/>
          <w:sz w:val="28"/>
        </w:rPr>
        <w:lastRenderedPageBreak/>
        <w:t>депутатов представительных органов поселений, расположенных на территории района – один глава муниципального образования и депутат Собрания депутатов поселения.</w:t>
      </w:r>
    </w:p>
    <w:p w14:paraId="5C76CFCA" w14:textId="7640E730" w:rsidR="008A46ED" w:rsidRPr="00495C58" w:rsidRDefault="00C64947" w:rsidP="008D51A4">
      <w:pPr>
        <w:spacing w:after="0" w:line="240" w:lineRule="auto"/>
        <w:ind w:firstLine="708"/>
        <w:jc w:val="both"/>
        <w:rPr>
          <w:rFonts w:ascii="Times New Roman" w:hAnsi="Times New Roman"/>
          <w:color w:val="auto"/>
          <w:sz w:val="28"/>
        </w:rPr>
      </w:pPr>
      <w:r>
        <w:rPr>
          <w:rFonts w:ascii="Times New Roman" w:hAnsi="Times New Roman"/>
          <w:color w:val="auto"/>
          <w:sz w:val="28"/>
        </w:rPr>
        <w:t>Выборы на территории района прошли без нарушений.</w:t>
      </w:r>
    </w:p>
    <w:p w14:paraId="398B2065" w14:textId="7B0E9126" w:rsidR="000D71D9" w:rsidRPr="00495C58" w:rsidRDefault="000D71D9" w:rsidP="000D71D9">
      <w:pPr>
        <w:spacing w:after="0" w:line="240" w:lineRule="auto"/>
        <w:ind w:firstLine="708"/>
        <w:jc w:val="center"/>
        <w:rPr>
          <w:rFonts w:ascii="Times New Roman" w:hAnsi="Times New Roman"/>
          <w:color w:val="auto"/>
          <w:sz w:val="28"/>
        </w:rPr>
      </w:pPr>
      <w:r w:rsidRPr="00495C58">
        <w:rPr>
          <w:rFonts w:ascii="Times New Roman" w:hAnsi="Times New Roman"/>
          <w:color w:val="auto"/>
          <w:sz w:val="28"/>
        </w:rPr>
        <w:t>Уважаемые депутаты и присутствующие!</w:t>
      </w:r>
    </w:p>
    <w:p w14:paraId="5D87C1FF" w14:textId="77777777" w:rsidR="000D71D9" w:rsidRPr="00495C58" w:rsidRDefault="000D71D9" w:rsidP="008D51A4">
      <w:pPr>
        <w:spacing w:after="0" w:line="240" w:lineRule="auto"/>
        <w:ind w:firstLine="708"/>
        <w:jc w:val="both"/>
        <w:rPr>
          <w:rFonts w:ascii="Times New Roman" w:hAnsi="Times New Roman"/>
          <w:color w:val="auto"/>
          <w:sz w:val="28"/>
        </w:rPr>
      </w:pPr>
    </w:p>
    <w:p w14:paraId="09AC9A82" w14:textId="77777777" w:rsidR="00C64947" w:rsidRDefault="000D71D9" w:rsidP="005D56E6">
      <w:pPr>
        <w:spacing w:after="0" w:line="240" w:lineRule="auto"/>
        <w:ind w:firstLine="708"/>
        <w:jc w:val="both"/>
        <w:rPr>
          <w:rFonts w:ascii="Times New Roman" w:hAnsi="Times New Roman"/>
          <w:color w:val="auto"/>
          <w:sz w:val="28"/>
        </w:rPr>
      </w:pPr>
      <w:r w:rsidRPr="00495C58">
        <w:rPr>
          <w:rFonts w:ascii="Times New Roman" w:hAnsi="Times New Roman"/>
          <w:color w:val="auto"/>
          <w:sz w:val="28"/>
        </w:rPr>
        <w:t xml:space="preserve"> 2025 год также будет насыщен мероприятиями и проектами. </w:t>
      </w:r>
    </w:p>
    <w:p w14:paraId="143CF987" w14:textId="67EC3A5B" w:rsidR="005D56E6" w:rsidRPr="00495C58" w:rsidRDefault="005D56E6" w:rsidP="005D56E6">
      <w:pPr>
        <w:spacing w:after="0" w:line="240" w:lineRule="auto"/>
        <w:ind w:firstLine="708"/>
        <w:jc w:val="both"/>
        <w:rPr>
          <w:rFonts w:ascii="Times New Roman" w:hAnsi="Times New Roman"/>
          <w:color w:val="auto"/>
          <w:sz w:val="28"/>
        </w:rPr>
      </w:pPr>
      <w:r w:rsidRPr="00495C58">
        <w:rPr>
          <w:rFonts w:ascii="Times New Roman" w:hAnsi="Times New Roman"/>
          <w:color w:val="auto"/>
          <w:sz w:val="28"/>
        </w:rPr>
        <w:t xml:space="preserve">Приближается важное событие 80 – </w:t>
      </w:r>
      <w:proofErr w:type="spellStart"/>
      <w:r w:rsidRPr="00495C58">
        <w:rPr>
          <w:rFonts w:ascii="Times New Roman" w:hAnsi="Times New Roman"/>
          <w:color w:val="auto"/>
          <w:sz w:val="28"/>
        </w:rPr>
        <w:t>летие</w:t>
      </w:r>
      <w:proofErr w:type="spellEnd"/>
      <w:r w:rsidRPr="00495C58">
        <w:rPr>
          <w:rFonts w:ascii="Times New Roman" w:hAnsi="Times New Roman"/>
          <w:color w:val="auto"/>
          <w:sz w:val="28"/>
        </w:rPr>
        <w:t xml:space="preserve"> Победы в Великой Отечественной войне 1941-1945 гг. </w:t>
      </w:r>
      <w:r w:rsidR="00D61CFC" w:rsidRPr="00D61CFC">
        <w:rPr>
          <w:rFonts w:ascii="Times New Roman" w:hAnsi="Times New Roman"/>
          <w:color w:val="auto"/>
          <w:sz w:val="28"/>
        </w:rPr>
        <w:t>Именно поэтому Президент Российской Федерации В.В. Путин объявил 2025 год - Годом защитника Отечества и 80-летия Победы в Великой Отечественной войне 1941-1945 годов.</w:t>
      </w:r>
      <w:r w:rsidR="00D61CFC">
        <w:rPr>
          <w:rFonts w:ascii="Times New Roman" w:hAnsi="Times New Roman"/>
          <w:color w:val="auto"/>
          <w:sz w:val="28"/>
        </w:rPr>
        <w:t xml:space="preserve"> </w:t>
      </w:r>
      <w:r w:rsidRPr="00495C58">
        <w:rPr>
          <w:rFonts w:ascii="Times New Roman" w:hAnsi="Times New Roman"/>
          <w:color w:val="auto"/>
          <w:sz w:val="28"/>
        </w:rPr>
        <w:t>В рамках мероприятий, приуроченных к юбилею Победы, планируется вручение юбилейн</w:t>
      </w:r>
      <w:r w:rsidR="00CD1EDA">
        <w:rPr>
          <w:rFonts w:ascii="Times New Roman" w:hAnsi="Times New Roman"/>
          <w:color w:val="auto"/>
          <w:sz w:val="28"/>
        </w:rPr>
        <w:t>ых</w:t>
      </w:r>
      <w:r w:rsidRPr="00495C58">
        <w:rPr>
          <w:rFonts w:ascii="Times New Roman" w:hAnsi="Times New Roman"/>
          <w:color w:val="auto"/>
          <w:sz w:val="28"/>
        </w:rPr>
        <w:t xml:space="preserve"> медал</w:t>
      </w:r>
      <w:r w:rsidR="00CD1EDA">
        <w:rPr>
          <w:rFonts w:ascii="Times New Roman" w:hAnsi="Times New Roman"/>
          <w:color w:val="auto"/>
          <w:sz w:val="28"/>
        </w:rPr>
        <w:t>ей</w:t>
      </w:r>
      <w:r w:rsidRPr="00495C58">
        <w:rPr>
          <w:rFonts w:ascii="Times New Roman" w:hAnsi="Times New Roman"/>
          <w:color w:val="auto"/>
          <w:sz w:val="28"/>
        </w:rPr>
        <w:t xml:space="preserve"> «80 лет Победы в Великой Отечественной войне 1941</w:t>
      </w:r>
      <w:r w:rsidR="000D71D9" w:rsidRPr="00495C58">
        <w:rPr>
          <w:rFonts w:ascii="Times New Roman" w:hAnsi="Times New Roman"/>
          <w:color w:val="auto"/>
          <w:sz w:val="28"/>
        </w:rPr>
        <w:t>-</w:t>
      </w:r>
      <w:r w:rsidRPr="00495C58">
        <w:rPr>
          <w:rFonts w:ascii="Times New Roman" w:hAnsi="Times New Roman"/>
          <w:color w:val="auto"/>
          <w:sz w:val="28"/>
        </w:rPr>
        <w:t>1945 гг.» труженикам тыла</w:t>
      </w:r>
      <w:r w:rsidR="000D71D9" w:rsidRPr="00495C58">
        <w:rPr>
          <w:rFonts w:ascii="Times New Roman" w:hAnsi="Times New Roman"/>
          <w:color w:val="auto"/>
          <w:sz w:val="28"/>
        </w:rPr>
        <w:t xml:space="preserve"> и вдовам участников войны</w:t>
      </w:r>
      <w:r w:rsidRPr="00495C58">
        <w:rPr>
          <w:rFonts w:ascii="Times New Roman" w:hAnsi="Times New Roman"/>
          <w:color w:val="auto"/>
          <w:sz w:val="28"/>
        </w:rPr>
        <w:t xml:space="preserve">.  </w:t>
      </w:r>
      <w:r w:rsidR="00495C58">
        <w:rPr>
          <w:rFonts w:ascii="Times New Roman" w:hAnsi="Times New Roman"/>
          <w:color w:val="auto"/>
          <w:sz w:val="28"/>
        </w:rPr>
        <w:t>Во все поселениях района пройдут торжественные мероприятия.</w:t>
      </w:r>
      <w:r w:rsidR="00C64947">
        <w:rPr>
          <w:rFonts w:ascii="Times New Roman" w:hAnsi="Times New Roman"/>
          <w:color w:val="auto"/>
          <w:sz w:val="28"/>
        </w:rPr>
        <w:t xml:space="preserve"> </w:t>
      </w:r>
    </w:p>
    <w:p w14:paraId="0BDA0C0E" w14:textId="2873EAD8" w:rsidR="005D56E6" w:rsidRPr="00495C58" w:rsidRDefault="005D56E6" w:rsidP="005D56E6">
      <w:pPr>
        <w:spacing w:after="0" w:line="240" w:lineRule="auto"/>
        <w:ind w:firstLine="708"/>
        <w:jc w:val="both"/>
        <w:rPr>
          <w:rFonts w:ascii="Times New Roman" w:hAnsi="Times New Roman"/>
          <w:color w:val="auto"/>
          <w:sz w:val="28"/>
        </w:rPr>
      </w:pPr>
      <w:r w:rsidRPr="00495C58">
        <w:rPr>
          <w:rFonts w:ascii="Times New Roman" w:hAnsi="Times New Roman"/>
          <w:color w:val="auto"/>
          <w:sz w:val="28"/>
        </w:rPr>
        <w:t xml:space="preserve">Безусловными ориентирами в </w:t>
      </w:r>
      <w:r w:rsidR="00495C58">
        <w:rPr>
          <w:rFonts w:ascii="Times New Roman" w:hAnsi="Times New Roman"/>
          <w:color w:val="auto"/>
          <w:sz w:val="28"/>
        </w:rPr>
        <w:t xml:space="preserve">2025 году в </w:t>
      </w:r>
      <w:r w:rsidRPr="00495C58">
        <w:rPr>
          <w:rFonts w:ascii="Times New Roman" w:hAnsi="Times New Roman"/>
          <w:color w:val="auto"/>
          <w:sz w:val="28"/>
        </w:rPr>
        <w:t xml:space="preserve">работе органов местного самоуправления </w:t>
      </w:r>
      <w:r w:rsidR="000D71D9" w:rsidRPr="00495C58">
        <w:rPr>
          <w:rFonts w:ascii="Times New Roman" w:hAnsi="Times New Roman"/>
          <w:color w:val="auto"/>
          <w:sz w:val="28"/>
        </w:rPr>
        <w:t xml:space="preserve">Звениговского </w:t>
      </w:r>
      <w:r w:rsidRPr="00495C58">
        <w:rPr>
          <w:rFonts w:ascii="Times New Roman" w:hAnsi="Times New Roman"/>
          <w:color w:val="auto"/>
          <w:sz w:val="28"/>
        </w:rPr>
        <w:t xml:space="preserve">района </w:t>
      </w:r>
      <w:r w:rsidR="000D71D9" w:rsidRPr="00495C58">
        <w:rPr>
          <w:rFonts w:ascii="Times New Roman" w:hAnsi="Times New Roman"/>
          <w:color w:val="auto"/>
          <w:sz w:val="28"/>
        </w:rPr>
        <w:t>оста</w:t>
      </w:r>
      <w:r w:rsidR="00CD1EDA">
        <w:rPr>
          <w:rFonts w:ascii="Times New Roman" w:hAnsi="Times New Roman"/>
          <w:color w:val="auto"/>
          <w:sz w:val="28"/>
        </w:rPr>
        <w:t>ются</w:t>
      </w:r>
      <w:r w:rsidRPr="00495C58">
        <w:rPr>
          <w:rFonts w:ascii="Times New Roman" w:hAnsi="Times New Roman"/>
          <w:color w:val="auto"/>
          <w:sz w:val="28"/>
        </w:rPr>
        <w:t xml:space="preserve"> выполнение указов Президента Российской Федерации, реализация национальных и региональных проектов. Приоритетными направлениями деятельности было и остается улучшение качества жизни населения района, дальнейшее комплексное социально - экономическое развитие района. </w:t>
      </w:r>
    </w:p>
    <w:p w14:paraId="258BA88A" w14:textId="22B201EE" w:rsidR="00495C58" w:rsidRPr="00495C58" w:rsidRDefault="00495C58" w:rsidP="00495C58">
      <w:pPr>
        <w:pStyle w:val="aa"/>
        <w:spacing w:after="0" w:line="240" w:lineRule="auto"/>
        <w:ind w:left="0" w:firstLine="709"/>
        <w:jc w:val="both"/>
        <w:rPr>
          <w:rFonts w:ascii="Times New Roman" w:hAnsi="Times New Roman"/>
          <w:i/>
          <w:iCs/>
          <w:color w:val="auto"/>
          <w:sz w:val="28"/>
        </w:rPr>
      </w:pPr>
      <w:r w:rsidRPr="00495C58">
        <w:rPr>
          <w:rFonts w:ascii="Times New Roman" w:hAnsi="Times New Roman"/>
          <w:i/>
          <w:iCs/>
          <w:color w:val="auto"/>
          <w:sz w:val="28"/>
        </w:rPr>
        <w:t>В рамках проекта «Комфортная городская среда» в 2025 году запланировано:</w:t>
      </w:r>
    </w:p>
    <w:p w14:paraId="79CD7D16" w14:textId="15C7A48C"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Благоустройство общественной территории - Территория между городской баней и кафе «Золотой рис» г. Звенигово</w:t>
      </w:r>
    </w:p>
    <w:p w14:paraId="5B44B5B8" w14:textId="4F3FF773"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Благоустройство общественной территории зоны отдыха «Гармония» (ул. Ленина)</w:t>
      </w:r>
    </w:p>
    <w:p w14:paraId="75FC3014" w14:textId="283709E6"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Благоустройство дворовой территории п. Трубный, ул. Трубная, д. 1</w:t>
      </w:r>
    </w:p>
    <w:p w14:paraId="66CD601B" w14:textId="6B6746CB"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 xml:space="preserve">Благоустройство общественной зоны пгт. </w:t>
      </w:r>
      <w:proofErr w:type="spellStart"/>
      <w:r w:rsidRPr="00495C58">
        <w:rPr>
          <w:rFonts w:ascii="Times New Roman" w:hAnsi="Times New Roman"/>
          <w:color w:val="auto"/>
          <w:sz w:val="28"/>
        </w:rPr>
        <w:t>Суслонгер</w:t>
      </w:r>
      <w:proofErr w:type="spellEnd"/>
      <w:r w:rsidRPr="00495C58">
        <w:rPr>
          <w:rFonts w:ascii="Times New Roman" w:hAnsi="Times New Roman"/>
          <w:color w:val="auto"/>
          <w:sz w:val="28"/>
        </w:rPr>
        <w:t xml:space="preserve"> ул. Железнодорожная (центральная площадь) 1 этап расположенная по адресу    Республика Марий Эл Звениговский район пгт. </w:t>
      </w:r>
      <w:proofErr w:type="spellStart"/>
      <w:r w:rsidRPr="00495C58">
        <w:rPr>
          <w:rFonts w:ascii="Times New Roman" w:hAnsi="Times New Roman"/>
          <w:color w:val="auto"/>
          <w:sz w:val="28"/>
        </w:rPr>
        <w:t>Суслонгер</w:t>
      </w:r>
      <w:proofErr w:type="spellEnd"/>
      <w:r w:rsidRPr="00495C58">
        <w:rPr>
          <w:rFonts w:ascii="Times New Roman" w:hAnsi="Times New Roman"/>
          <w:color w:val="auto"/>
          <w:sz w:val="28"/>
        </w:rPr>
        <w:t xml:space="preserve"> ул. Железнодорожная</w:t>
      </w:r>
    </w:p>
    <w:p w14:paraId="6FECDAED" w14:textId="3863939D"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 xml:space="preserve">Благоустройство общественной территории в селе </w:t>
      </w:r>
      <w:proofErr w:type="spellStart"/>
      <w:r w:rsidRPr="00495C58">
        <w:rPr>
          <w:rFonts w:ascii="Times New Roman" w:hAnsi="Times New Roman"/>
          <w:color w:val="auto"/>
          <w:sz w:val="28"/>
        </w:rPr>
        <w:t>Исменцы</w:t>
      </w:r>
      <w:proofErr w:type="spellEnd"/>
      <w:r w:rsidRPr="00495C58">
        <w:rPr>
          <w:rFonts w:ascii="Times New Roman" w:hAnsi="Times New Roman"/>
          <w:color w:val="auto"/>
          <w:sz w:val="28"/>
        </w:rPr>
        <w:t xml:space="preserve"> на улице Молодежная около дома 4, установка забора</w:t>
      </w:r>
    </w:p>
    <w:p w14:paraId="6C979E3F" w14:textId="50725B0D" w:rsidR="00495C58" w:rsidRPr="00495C58" w:rsidRDefault="00495C58" w:rsidP="00495C58">
      <w:pPr>
        <w:pStyle w:val="aa"/>
        <w:numPr>
          <w:ilvl w:val="0"/>
          <w:numId w:val="16"/>
        </w:numPr>
        <w:spacing w:after="0" w:line="240" w:lineRule="auto"/>
        <w:ind w:left="0" w:firstLine="709"/>
        <w:jc w:val="both"/>
        <w:rPr>
          <w:rFonts w:ascii="Times New Roman" w:hAnsi="Times New Roman"/>
          <w:color w:val="auto"/>
          <w:sz w:val="28"/>
        </w:rPr>
      </w:pPr>
      <w:r w:rsidRPr="00495C58">
        <w:rPr>
          <w:rFonts w:ascii="Times New Roman" w:hAnsi="Times New Roman"/>
          <w:color w:val="auto"/>
          <w:sz w:val="28"/>
        </w:rPr>
        <w:t>Благоустройство зоны отдыха по ул. Центральная в с. Кужмара 1 этап</w:t>
      </w:r>
    </w:p>
    <w:p w14:paraId="0F9EC350" w14:textId="794B91C0" w:rsidR="00495C58" w:rsidRPr="00495C58" w:rsidRDefault="00495C58" w:rsidP="00495C58">
      <w:pPr>
        <w:pStyle w:val="aa"/>
        <w:numPr>
          <w:ilvl w:val="0"/>
          <w:numId w:val="16"/>
        </w:numPr>
        <w:spacing w:after="0" w:line="240" w:lineRule="auto"/>
        <w:ind w:left="0" w:firstLine="786"/>
        <w:jc w:val="both"/>
        <w:rPr>
          <w:rFonts w:ascii="Times New Roman" w:hAnsi="Times New Roman"/>
          <w:color w:val="auto"/>
          <w:sz w:val="28"/>
        </w:rPr>
      </w:pPr>
      <w:r w:rsidRPr="00495C58">
        <w:rPr>
          <w:rFonts w:ascii="Times New Roman" w:hAnsi="Times New Roman"/>
          <w:color w:val="auto"/>
          <w:sz w:val="28"/>
        </w:rPr>
        <w:t xml:space="preserve">Благоустройство общественной территории (ремонт уличного освещения) в </w:t>
      </w:r>
      <w:proofErr w:type="spellStart"/>
      <w:r w:rsidRPr="00495C58">
        <w:rPr>
          <w:rFonts w:ascii="Times New Roman" w:hAnsi="Times New Roman"/>
          <w:color w:val="auto"/>
          <w:sz w:val="28"/>
        </w:rPr>
        <w:t>д.Яктерлюбал</w:t>
      </w:r>
      <w:proofErr w:type="spellEnd"/>
      <w:r w:rsidRPr="00495C58">
        <w:rPr>
          <w:rFonts w:ascii="Times New Roman" w:hAnsi="Times New Roman"/>
          <w:color w:val="auto"/>
          <w:sz w:val="28"/>
        </w:rPr>
        <w:t xml:space="preserve"> Звениговского муниципального района Республики Марий Эл</w:t>
      </w:r>
    </w:p>
    <w:p w14:paraId="58B7813E" w14:textId="4E99CAF1" w:rsidR="00495C58" w:rsidRPr="00495C58" w:rsidRDefault="00495C58" w:rsidP="00495C58">
      <w:pPr>
        <w:pStyle w:val="aa"/>
        <w:numPr>
          <w:ilvl w:val="0"/>
          <w:numId w:val="16"/>
        </w:numPr>
        <w:spacing w:after="0" w:line="240" w:lineRule="auto"/>
        <w:ind w:left="0" w:firstLine="786"/>
        <w:jc w:val="both"/>
        <w:rPr>
          <w:rFonts w:ascii="Times New Roman" w:hAnsi="Times New Roman"/>
          <w:color w:val="auto"/>
          <w:sz w:val="28"/>
        </w:rPr>
      </w:pPr>
      <w:r w:rsidRPr="00495C58">
        <w:rPr>
          <w:rFonts w:ascii="Times New Roman" w:hAnsi="Times New Roman"/>
          <w:color w:val="auto"/>
          <w:sz w:val="28"/>
        </w:rPr>
        <w:t xml:space="preserve">«Аллея </w:t>
      </w:r>
      <w:proofErr w:type="gramStart"/>
      <w:r w:rsidRPr="00495C58">
        <w:rPr>
          <w:rFonts w:ascii="Times New Roman" w:hAnsi="Times New Roman"/>
          <w:color w:val="auto"/>
          <w:sz w:val="28"/>
        </w:rPr>
        <w:t>здоровья</w:t>
      </w:r>
      <w:r w:rsidR="00D61CFC">
        <w:rPr>
          <w:rFonts w:ascii="Times New Roman" w:hAnsi="Times New Roman"/>
          <w:color w:val="auto"/>
          <w:sz w:val="28"/>
        </w:rPr>
        <w:t>»</w:t>
      </w:r>
      <w:r w:rsidRPr="00495C58">
        <w:rPr>
          <w:rFonts w:ascii="Times New Roman" w:hAnsi="Times New Roman"/>
          <w:color w:val="auto"/>
          <w:sz w:val="28"/>
        </w:rPr>
        <w:t xml:space="preserve">   </w:t>
      </w:r>
      <w:proofErr w:type="gramEnd"/>
      <w:r w:rsidRPr="00495C58">
        <w:rPr>
          <w:rFonts w:ascii="Times New Roman" w:hAnsi="Times New Roman"/>
          <w:color w:val="auto"/>
          <w:sz w:val="28"/>
        </w:rPr>
        <w:t xml:space="preserve">                г. Звенигово (территория в «нижнем посёлке» вблизи стадиона «Водник»).</w:t>
      </w:r>
    </w:p>
    <w:p w14:paraId="12E615AC" w14:textId="77777777" w:rsidR="00495C58" w:rsidRPr="00495C58" w:rsidRDefault="00495C58" w:rsidP="00495C58">
      <w:pPr>
        <w:spacing w:after="0" w:line="240" w:lineRule="auto"/>
        <w:ind w:firstLine="708"/>
        <w:jc w:val="both"/>
        <w:rPr>
          <w:rFonts w:ascii="Times New Roman" w:hAnsi="Times New Roman"/>
          <w:i/>
          <w:iCs/>
          <w:color w:val="auto"/>
          <w:sz w:val="28"/>
        </w:rPr>
      </w:pPr>
      <w:r w:rsidRPr="00495C58">
        <w:rPr>
          <w:rFonts w:ascii="Times New Roman" w:hAnsi="Times New Roman"/>
          <w:i/>
          <w:iCs/>
          <w:color w:val="auto"/>
          <w:sz w:val="28"/>
        </w:rPr>
        <w:t>В рамках реализации проектов местных инициатив:</w:t>
      </w:r>
    </w:p>
    <w:p w14:paraId="1FDA1B69" w14:textId="20F2E6BE"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lastRenderedPageBreak/>
        <w:t xml:space="preserve">Ремонт дороги общего пользования местного значения в дер. </w:t>
      </w:r>
      <w:proofErr w:type="spellStart"/>
      <w:r w:rsidRPr="00495C58">
        <w:rPr>
          <w:rFonts w:ascii="Times New Roman" w:hAnsi="Times New Roman"/>
          <w:color w:val="auto"/>
          <w:sz w:val="28"/>
        </w:rPr>
        <w:t>Ошутъялы</w:t>
      </w:r>
      <w:proofErr w:type="spellEnd"/>
      <w:r w:rsidRPr="00495C58">
        <w:rPr>
          <w:rFonts w:ascii="Times New Roman" w:hAnsi="Times New Roman"/>
          <w:color w:val="auto"/>
          <w:sz w:val="28"/>
        </w:rPr>
        <w:t>-Озерки;</w:t>
      </w:r>
    </w:p>
    <w:p w14:paraId="0D5A6044" w14:textId="64FE9131"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 xml:space="preserve">Ремонт автомобильной дороги общего пользования местного значения в д. </w:t>
      </w:r>
      <w:proofErr w:type="spellStart"/>
      <w:r w:rsidRPr="00495C58">
        <w:rPr>
          <w:rFonts w:ascii="Times New Roman" w:hAnsi="Times New Roman"/>
          <w:color w:val="auto"/>
          <w:sz w:val="28"/>
        </w:rPr>
        <w:t>Степанкино</w:t>
      </w:r>
      <w:proofErr w:type="spellEnd"/>
      <w:r w:rsidRPr="00495C58">
        <w:rPr>
          <w:rFonts w:ascii="Times New Roman" w:hAnsi="Times New Roman"/>
          <w:color w:val="auto"/>
          <w:sz w:val="28"/>
        </w:rPr>
        <w:t>;</w:t>
      </w:r>
    </w:p>
    <w:p w14:paraId="5F2BD15D" w14:textId="601AC3CE"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 xml:space="preserve">Ремонт автомобильной дороги местного значения по ул. Большой </w:t>
      </w:r>
      <w:proofErr w:type="spellStart"/>
      <w:r w:rsidRPr="00495C58">
        <w:rPr>
          <w:rFonts w:ascii="Times New Roman" w:hAnsi="Times New Roman"/>
          <w:color w:val="auto"/>
          <w:sz w:val="28"/>
        </w:rPr>
        <w:t>Кожвож</w:t>
      </w:r>
      <w:proofErr w:type="spellEnd"/>
      <w:r w:rsidRPr="00495C58">
        <w:rPr>
          <w:rFonts w:ascii="Times New Roman" w:hAnsi="Times New Roman"/>
          <w:color w:val="auto"/>
          <w:sz w:val="28"/>
        </w:rPr>
        <w:t xml:space="preserve"> в д. Большой </w:t>
      </w:r>
      <w:proofErr w:type="spellStart"/>
      <w:r w:rsidRPr="00495C58">
        <w:rPr>
          <w:rFonts w:ascii="Times New Roman" w:hAnsi="Times New Roman"/>
          <w:color w:val="auto"/>
          <w:sz w:val="28"/>
        </w:rPr>
        <w:t>Кожвож</w:t>
      </w:r>
      <w:proofErr w:type="spellEnd"/>
      <w:r w:rsidRPr="00495C58">
        <w:rPr>
          <w:rFonts w:ascii="Times New Roman" w:hAnsi="Times New Roman"/>
          <w:color w:val="auto"/>
          <w:sz w:val="28"/>
        </w:rPr>
        <w:t>;</w:t>
      </w:r>
    </w:p>
    <w:p w14:paraId="2F0BD39F" w14:textId="2C9D42A6"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«И в памяти на века» - реконструкция обелиска участникам Вов 1941-1945 гг. в д. Семеновка;</w:t>
      </w:r>
    </w:p>
    <w:p w14:paraId="73C257BF" w14:textId="6E7F192A"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 xml:space="preserve">«Памяти павших будем достойны» - Благоустройство братского захоронения воинов, умерших от болезней в </w:t>
      </w:r>
      <w:proofErr w:type="spellStart"/>
      <w:r w:rsidRPr="00495C58">
        <w:rPr>
          <w:rFonts w:ascii="Times New Roman" w:hAnsi="Times New Roman"/>
          <w:color w:val="auto"/>
          <w:sz w:val="28"/>
        </w:rPr>
        <w:t>Суслонгерских</w:t>
      </w:r>
      <w:proofErr w:type="spellEnd"/>
      <w:r w:rsidRPr="00495C58">
        <w:rPr>
          <w:rFonts w:ascii="Times New Roman" w:hAnsi="Times New Roman"/>
          <w:color w:val="auto"/>
          <w:sz w:val="28"/>
        </w:rPr>
        <w:t xml:space="preserve"> учебных лагерях, пгт </w:t>
      </w:r>
      <w:proofErr w:type="spellStart"/>
      <w:r w:rsidRPr="00495C58">
        <w:rPr>
          <w:rFonts w:ascii="Times New Roman" w:hAnsi="Times New Roman"/>
          <w:color w:val="auto"/>
          <w:sz w:val="28"/>
        </w:rPr>
        <w:t>Суслонгер</w:t>
      </w:r>
      <w:proofErr w:type="spellEnd"/>
      <w:r w:rsidRPr="00495C58">
        <w:rPr>
          <w:rFonts w:ascii="Times New Roman" w:hAnsi="Times New Roman"/>
          <w:color w:val="auto"/>
          <w:sz w:val="28"/>
        </w:rPr>
        <w:t>;</w:t>
      </w:r>
    </w:p>
    <w:p w14:paraId="01AD2431" w14:textId="0C5462B0" w:rsidR="00495C58" w:rsidRPr="00495C58" w:rsidRDefault="00495C58" w:rsidP="00495C58">
      <w:pPr>
        <w:pStyle w:val="aa"/>
        <w:numPr>
          <w:ilvl w:val="0"/>
          <w:numId w:val="17"/>
        </w:numPr>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«Новой улице – новую жизнь» - ремонт дороги местного значения по ул. Новой в п. Шелангер;</w:t>
      </w:r>
    </w:p>
    <w:p w14:paraId="6A520B32" w14:textId="5D17B48D" w:rsidR="00495C58" w:rsidRPr="00495C58" w:rsidRDefault="00495C58" w:rsidP="00495C58">
      <w:pPr>
        <w:pStyle w:val="aa"/>
        <w:numPr>
          <w:ilvl w:val="0"/>
          <w:numId w:val="17"/>
        </w:numPr>
        <w:tabs>
          <w:tab w:val="left" w:pos="1068"/>
        </w:tabs>
        <w:spacing w:after="0" w:line="240" w:lineRule="auto"/>
        <w:ind w:left="0" w:firstLine="1068"/>
        <w:jc w:val="both"/>
        <w:rPr>
          <w:rFonts w:ascii="Times New Roman" w:hAnsi="Times New Roman"/>
          <w:color w:val="auto"/>
          <w:sz w:val="28"/>
        </w:rPr>
      </w:pPr>
      <w:r w:rsidRPr="00495C58">
        <w:rPr>
          <w:rFonts w:ascii="Times New Roman" w:hAnsi="Times New Roman"/>
          <w:color w:val="auto"/>
          <w:sz w:val="28"/>
        </w:rPr>
        <w:t xml:space="preserve">Организация освещения территории по ул. Московской и ул. Молодежной в дер. </w:t>
      </w:r>
      <w:proofErr w:type="spellStart"/>
      <w:r w:rsidRPr="00495C58">
        <w:rPr>
          <w:rFonts w:ascii="Times New Roman" w:hAnsi="Times New Roman"/>
          <w:color w:val="auto"/>
          <w:sz w:val="28"/>
        </w:rPr>
        <w:t>Кокшамары</w:t>
      </w:r>
      <w:proofErr w:type="spellEnd"/>
      <w:r w:rsidRPr="00495C58">
        <w:rPr>
          <w:rFonts w:ascii="Times New Roman" w:hAnsi="Times New Roman"/>
          <w:color w:val="auto"/>
          <w:sz w:val="28"/>
        </w:rPr>
        <w:t>.</w:t>
      </w:r>
    </w:p>
    <w:p w14:paraId="68845B20" w14:textId="77777777" w:rsidR="00495C58" w:rsidRPr="00495C58" w:rsidRDefault="00495C58" w:rsidP="00495C58">
      <w:pPr>
        <w:spacing w:after="0" w:line="240" w:lineRule="auto"/>
        <w:ind w:firstLine="708"/>
        <w:jc w:val="both"/>
        <w:rPr>
          <w:rFonts w:ascii="Times New Roman" w:hAnsi="Times New Roman"/>
          <w:i/>
          <w:iCs/>
          <w:color w:val="auto"/>
          <w:sz w:val="28"/>
        </w:rPr>
      </w:pPr>
      <w:r w:rsidRPr="00495C58">
        <w:rPr>
          <w:rFonts w:ascii="Times New Roman" w:hAnsi="Times New Roman"/>
          <w:i/>
          <w:iCs/>
          <w:color w:val="auto"/>
          <w:sz w:val="28"/>
        </w:rPr>
        <w:t>В рамках государственной программы Республики Марий Эл «Комплексное развитие сельских территорий»:</w:t>
      </w:r>
    </w:p>
    <w:p w14:paraId="38A8C2ED" w14:textId="65CD931C" w:rsidR="00495C58" w:rsidRPr="00495C58" w:rsidRDefault="00495C58" w:rsidP="00495C58">
      <w:pPr>
        <w:pStyle w:val="aa"/>
        <w:numPr>
          <w:ilvl w:val="0"/>
          <w:numId w:val="18"/>
        </w:numPr>
        <w:spacing w:after="0" w:line="240" w:lineRule="auto"/>
        <w:ind w:left="0" w:firstLine="993"/>
        <w:jc w:val="both"/>
        <w:rPr>
          <w:rFonts w:ascii="Times New Roman" w:hAnsi="Times New Roman"/>
          <w:color w:val="auto"/>
          <w:sz w:val="28"/>
        </w:rPr>
      </w:pPr>
      <w:r w:rsidRPr="00495C58">
        <w:rPr>
          <w:rFonts w:ascii="Times New Roman" w:hAnsi="Times New Roman"/>
          <w:color w:val="auto"/>
          <w:sz w:val="28"/>
        </w:rPr>
        <w:t xml:space="preserve">Благоустройство ул. </w:t>
      </w:r>
      <w:proofErr w:type="spellStart"/>
      <w:r w:rsidRPr="00495C58">
        <w:rPr>
          <w:rFonts w:ascii="Times New Roman" w:hAnsi="Times New Roman"/>
          <w:color w:val="auto"/>
          <w:sz w:val="28"/>
        </w:rPr>
        <w:t>Инеръяльская</w:t>
      </w:r>
      <w:proofErr w:type="spellEnd"/>
      <w:r w:rsidRPr="00495C58">
        <w:rPr>
          <w:rFonts w:ascii="Times New Roman" w:hAnsi="Times New Roman"/>
          <w:color w:val="auto"/>
          <w:sz w:val="28"/>
        </w:rPr>
        <w:t xml:space="preserve"> в с. Кужмара Звениговского района Республики Марий Эл;</w:t>
      </w:r>
    </w:p>
    <w:p w14:paraId="4FBB54F7" w14:textId="5DF25257" w:rsidR="000D71D9" w:rsidRPr="00495C58" w:rsidRDefault="00495C58" w:rsidP="00495C58">
      <w:pPr>
        <w:pStyle w:val="aa"/>
        <w:numPr>
          <w:ilvl w:val="0"/>
          <w:numId w:val="18"/>
        </w:numPr>
        <w:spacing w:after="0" w:line="240" w:lineRule="auto"/>
        <w:ind w:left="0" w:firstLine="993"/>
        <w:jc w:val="both"/>
        <w:rPr>
          <w:rFonts w:ascii="Times New Roman" w:hAnsi="Times New Roman"/>
          <w:color w:val="auto"/>
          <w:sz w:val="28"/>
        </w:rPr>
      </w:pPr>
      <w:r w:rsidRPr="00495C58">
        <w:rPr>
          <w:rFonts w:ascii="Times New Roman" w:hAnsi="Times New Roman"/>
          <w:color w:val="auto"/>
          <w:sz w:val="28"/>
        </w:rPr>
        <w:t xml:space="preserve">Благоустройство улиц </w:t>
      </w:r>
      <w:proofErr w:type="spellStart"/>
      <w:r w:rsidRPr="00495C58">
        <w:rPr>
          <w:rFonts w:ascii="Times New Roman" w:hAnsi="Times New Roman"/>
          <w:color w:val="auto"/>
          <w:sz w:val="28"/>
        </w:rPr>
        <w:t>Филиппсола</w:t>
      </w:r>
      <w:proofErr w:type="spellEnd"/>
      <w:r w:rsidRPr="00495C58">
        <w:rPr>
          <w:rFonts w:ascii="Times New Roman" w:hAnsi="Times New Roman"/>
          <w:color w:val="auto"/>
          <w:sz w:val="28"/>
        </w:rPr>
        <w:t xml:space="preserve"> и Полевая д. </w:t>
      </w:r>
      <w:proofErr w:type="spellStart"/>
      <w:r w:rsidRPr="00495C58">
        <w:rPr>
          <w:rFonts w:ascii="Times New Roman" w:hAnsi="Times New Roman"/>
          <w:color w:val="auto"/>
          <w:sz w:val="28"/>
        </w:rPr>
        <w:t>Филиппсола</w:t>
      </w:r>
      <w:proofErr w:type="spellEnd"/>
      <w:r w:rsidRPr="00495C58">
        <w:rPr>
          <w:rFonts w:ascii="Times New Roman" w:hAnsi="Times New Roman"/>
          <w:color w:val="auto"/>
          <w:sz w:val="28"/>
        </w:rPr>
        <w:t xml:space="preserve"> Звениговского района.</w:t>
      </w:r>
    </w:p>
    <w:p w14:paraId="78013A5E" w14:textId="77777777" w:rsidR="000D71D9" w:rsidRPr="00495C58" w:rsidRDefault="000D71D9" w:rsidP="005D56E6">
      <w:pPr>
        <w:spacing w:after="0" w:line="240" w:lineRule="auto"/>
        <w:ind w:firstLine="708"/>
        <w:jc w:val="both"/>
        <w:rPr>
          <w:rFonts w:ascii="Times New Roman" w:hAnsi="Times New Roman"/>
          <w:color w:val="auto"/>
          <w:sz w:val="28"/>
        </w:rPr>
      </w:pPr>
    </w:p>
    <w:p w14:paraId="470D3501" w14:textId="5A30FB84" w:rsidR="005D56E6" w:rsidRPr="00495C58" w:rsidRDefault="005D56E6" w:rsidP="000D71D9">
      <w:pPr>
        <w:spacing w:after="0" w:line="240" w:lineRule="auto"/>
        <w:ind w:firstLine="708"/>
        <w:jc w:val="both"/>
        <w:rPr>
          <w:rFonts w:ascii="Times New Roman" w:hAnsi="Times New Roman"/>
          <w:color w:val="auto"/>
          <w:sz w:val="28"/>
        </w:rPr>
      </w:pPr>
      <w:r w:rsidRPr="00495C58">
        <w:rPr>
          <w:rFonts w:ascii="Times New Roman" w:hAnsi="Times New Roman"/>
          <w:color w:val="auto"/>
          <w:sz w:val="28"/>
        </w:rPr>
        <w:t>Подводя итоги работы во всех сферах жизнедеятельности района, хочется отметить, что не вс</w:t>
      </w:r>
      <w:r w:rsidR="000D71D9" w:rsidRPr="00495C58">
        <w:rPr>
          <w:rFonts w:ascii="Times New Roman" w:hAnsi="Times New Roman"/>
          <w:color w:val="auto"/>
          <w:sz w:val="28"/>
        </w:rPr>
        <w:t>ё</w:t>
      </w:r>
      <w:r w:rsidRPr="00495C58">
        <w:rPr>
          <w:rFonts w:ascii="Times New Roman" w:hAnsi="Times New Roman"/>
          <w:color w:val="auto"/>
          <w:sz w:val="28"/>
        </w:rPr>
        <w:t xml:space="preserve">, но многое нам удалось сделать в уходящем году. </w:t>
      </w:r>
      <w:r w:rsidR="000D71D9" w:rsidRPr="00495C58">
        <w:rPr>
          <w:rFonts w:ascii="Times New Roman" w:hAnsi="Times New Roman"/>
          <w:color w:val="auto"/>
          <w:sz w:val="28"/>
        </w:rPr>
        <w:t xml:space="preserve">На сегодняшний день остается еще много вопросов, требующих каждодневного решения. Но, мы должны признать, что проведена большая работа и уже сегодня сделан задел на предстоящий год. </w:t>
      </w:r>
      <w:r w:rsidRPr="00495C58">
        <w:rPr>
          <w:rFonts w:ascii="Times New Roman" w:hAnsi="Times New Roman"/>
          <w:color w:val="auto"/>
          <w:sz w:val="28"/>
        </w:rPr>
        <w:t xml:space="preserve">Достигнутые районом успехи </w:t>
      </w:r>
      <w:proofErr w:type="gramStart"/>
      <w:r w:rsidRPr="00495C58">
        <w:rPr>
          <w:rFonts w:ascii="Times New Roman" w:hAnsi="Times New Roman"/>
          <w:color w:val="auto"/>
          <w:sz w:val="28"/>
        </w:rPr>
        <w:t>- это</w:t>
      </w:r>
      <w:proofErr w:type="gramEnd"/>
      <w:r w:rsidRPr="00495C58">
        <w:rPr>
          <w:rFonts w:ascii="Times New Roman" w:hAnsi="Times New Roman"/>
          <w:color w:val="auto"/>
          <w:sz w:val="28"/>
        </w:rPr>
        <w:t xml:space="preserve"> результат упорного и эффективного труда руководителей предприятий и организаций, специалистов, трудовых коллективов, индивидуальных предпринимателей, депутатов всех уровней, глав </w:t>
      </w:r>
      <w:r w:rsidR="000D71D9" w:rsidRPr="00495C58">
        <w:rPr>
          <w:rFonts w:ascii="Times New Roman" w:hAnsi="Times New Roman"/>
          <w:color w:val="auto"/>
          <w:sz w:val="28"/>
        </w:rPr>
        <w:t>администраций</w:t>
      </w:r>
      <w:r w:rsidRPr="00495C58">
        <w:rPr>
          <w:rFonts w:ascii="Times New Roman" w:hAnsi="Times New Roman"/>
          <w:color w:val="auto"/>
          <w:sz w:val="28"/>
        </w:rPr>
        <w:t xml:space="preserve"> поселений, активных жителей. Выражаю благодарность всем, кто работал на благо района, кто своим каждодневным трудом вносил вклад в успех общего дела. </w:t>
      </w:r>
    </w:p>
    <w:p w14:paraId="60B72F82" w14:textId="77777777" w:rsidR="005D56E6" w:rsidRDefault="005D56E6" w:rsidP="005D56E6">
      <w:pPr>
        <w:spacing w:after="0" w:line="240" w:lineRule="auto"/>
        <w:ind w:firstLine="708"/>
        <w:jc w:val="both"/>
        <w:rPr>
          <w:rFonts w:ascii="Times New Roman" w:hAnsi="Times New Roman"/>
          <w:color w:val="auto"/>
          <w:sz w:val="28"/>
        </w:rPr>
      </w:pPr>
      <w:r w:rsidRPr="00495C58">
        <w:rPr>
          <w:rFonts w:ascii="Times New Roman" w:hAnsi="Times New Roman"/>
          <w:color w:val="auto"/>
          <w:sz w:val="28"/>
        </w:rPr>
        <w:t xml:space="preserve">В условиях, когда наша страна противостоит колоссальному внешнему вызову, наш общий долг - сохранять внутреннее единство, мы обязаны быть разумными, сконцентрированными и продолжать работать на благо малой родины. </w:t>
      </w:r>
    </w:p>
    <w:p w14:paraId="1B13F779" w14:textId="77777777" w:rsidR="00CD1EDA" w:rsidRPr="00495C58" w:rsidRDefault="00CD1EDA" w:rsidP="005D56E6">
      <w:pPr>
        <w:spacing w:after="0" w:line="240" w:lineRule="auto"/>
        <w:ind w:firstLine="708"/>
        <w:jc w:val="both"/>
        <w:rPr>
          <w:rFonts w:ascii="Times New Roman" w:hAnsi="Times New Roman"/>
          <w:color w:val="auto"/>
          <w:sz w:val="28"/>
        </w:rPr>
      </w:pPr>
    </w:p>
    <w:p w14:paraId="6EA67C12" w14:textId="68099681" w:rsidR="005D56E6" w:rsidRDefault="005D56E6" w:rsidP="00CD1EDA">
      <w:pPr>
        <w:spacing w:after="0" w:line="240" w:lineRule="auto"/>
        <w:ind w:firstLine="708"/>
        <w:jc w:val="center"/>
        <w:rPr>
          <w:rFonts w:ascii="Times New Roman" w:hAnsi="Times New Roman"/>
          <w:color w:val="auto"/>
          <w:sz w:val="28"/>
        </w:rPr>
      </w:pPr>
      <w:r w:rsidRPr="00495C58">
        <w:rPr>
          <w:rFonts w:ascii="Times New Roman" w:hAnsi="Times New Roman"/>
          <w:color w:val="auto"/>
          <w:sz w:val="28"/>
        </w:rPr>
        <w:t>Благодарю Вас за внимание!</w:t>
      </w:r>
    </w:p>
    <w:p w14:paraId="604722A0" w14:textId="77777777" w:rsidR="00CD1EDA" w:rsidRPr="00495C58" w:rsidRDefault="00CD1EDA" w:rsidP="00CD1EDA">
      <w:pPr>
        <w:spacing w:after="0" w:line="240" w:lineRule="auto"/>
        <w:ind w:firstLine="708"/>
        <w:jc w:val="center"/>
        <w:rPr>
          <w:rFonts w:ascii="Times New Roman" w:hAnsi="Times New Roman"/>
          <w:color w:val="auto"/>
          <w:sz w:val="28"/>
        </w:rPr>
      </w:pPr>
    </w:p>
    <w:p w14:paraId="237114D9" w14:textId="52DFB086" w:rsidR="005D56E6" w:rsidRPr="00495C58" w:rsidRDefault="005D56E6" w:rsidP="00CD1EDA">
      <w:pPr>
        <w:spacing w:after="0" w:line="240" w:lineRule="auto"/>
        <w:ind w:firstLine="708"/>
        <w:jc w:val="center"/>
        <w:rPr>
          <w:rFonts w:ascii="Times New Roman" w:hAnsi="Times New Roman"/>
          <w:color w:val="auto"/>
          <w:sz w:val="28"/>
        </w:rPr>
      </w:pPr>
      <w:r w:rsidRPr="00495C58">
        <w:rPr>
          <w:rFonts w:ascii="Times New Roman" w:hAnsi="Times New Roman"/>
          <w:color w:val="auto"/>
          <w:sz w:val="28"/>
        </w:rPr>
        <w:t>Готов ответить на вопросы.</w:t>
      </w:r>
    </w:p>
    <w:p w14:paraId="0DD78711" w14:textId="77777777" w:rsidR="00967D17" w:rsidRPr="00F57A9A" w:rsidRDefault="00967D17" w:rsidP="00CD1EDA">
      <w:pPr>
        <w:spacing w:after="0" w:line="240" w:lineRule="auto"/>
        <w:ind w:firstLine="708"/>
        <w:jc w:val="center"/>
        <w:rPr>
          <w:rFonts w:ascii="Times New Roman" w:hAnsi="Times New Roman"/>
          <w:color w:val="003300"/>
          <w:sz w:val="28"/>
        </w:rPr>
      </w:pPr>
    </w:p>
    <w:p w14:paraId="4BC5A4F4" w14:textId="77777777" w:rsidR="00540D3A" w:rsidRPr="00F57A9A" w:rsidRDefault="00540D3A" w:rsidP="00CD1EDA">
      <w:pPr>
        <w:spacing w:after="0" w:line="240" w:lineRule="auto"/>
        <w:ind w:firstLine="708"/>
        <w:jc w:val="center"/>
        <w:rPr>
          <w:rFonts w:ascii="Times New Roman" w:hAnsi="Times New Roman"/>
          <w:color w:val="003300"/>
          <w:sz w:val="28"/>
        </w:rPr>
      </w:pPr>
    </w:p>
    <w:p w14:paraId="468CFCE5" w14:textId="77777777" w:rsidR="00540D3A" w:rsidRPr="00F57A9A" w:rsidRDefault="00540D3A" w:rsidP="00540D3A">
      <w:pPr>
        <w:rPr>
          <w:rFonts w:ascii="Times New Roman" w:hAnsi="Times New Roman"/>
          <w:b/>
          <w:color w:val="003300"/>
          <w:sz w:val="28"/>
        </w:rPr>
      </w:pPr>
    </w:p>
    <w:p w14:paraId="62C172F4" w14:textId="77777777" w:rsidR="000367BE" w:rsidRPr="00F57A9A" w:rsidRDefault="000367BE" w:rsidP="000367BE">
      <w:pPr>
        <w:rPr>
          <w:rFonts w:ascii="Times New Roman" w:hAnsi="Times New Roman"/>
          <w:color w:val="003300"/>
          <w:sz w:val="28"/>
        </w:rPr>
      </w:pPr>
    </w:p>
    <w:sectPr w:rsidR="000367BE" w:rsidRPr="00F57A9A" w:rsidSect="00FC4DEF">
      <w:headerReference w:type="default" r:id="rId9"/>
      <w:pgSz w:w="11906" w:h="16838"/>
      <w:pgMar w:top="993" w:right="1134"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314B" w14:textId="77777777" w:rsidR="00A3069D" w:rsidRDefault="00A3069D" w:rsidP="00E164AB">
      <w:pPr>
        <w:spacing w:after="0" w:line="240" w:lineRule="auto"/>
      </w:pPr>
      <w:r>
        <w:separator/>
      </w:r>
    </w:p>
  </w:endnote>
  <w:endnote w:type="continuationSeparator" w:id="0">
    <w:p w14:paraId="743333EF" w14:textId="77777777" w:rsidR="00A3069D" w:rsidRDefault="00A3069D" w:rsidP="00E1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F268" w14:textId="77777777" w:rsidR="00A3069D" w:rsidRDefault="00A3069D" w:rsidP="00E164AB">
      <w:pPr>
        <w:spacing w:after="0" w:line="240" w:lineRule="auto"/>
      </w:pPr>
      <w:r>
        <w:separator/>
      </w:r>
    </w:p>
  </w:footnote>
  <w:footnote w:type="continuationSeparator" w:id="0">
    <w:p w14:paraId="29B991C5" w14:textId="77777777" w:rsidR="00A3069D" w:rsidRDefault="00A3069D" w:rsidP="00E1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B16B" w14:textId="0F8FF33E" w:rsidR="004E4FF4" w:rsidRDefault="004E4FF4">
    <w:pPr>
      <w:framePr w:wrap="around" w:vAnchor="text" w:hAnchor="margin" w:xAlign="center" w:y="1"/>
    </w:pPr>
    <w:r>
      <w:fldChar w:fldCharType="begin"/>
    </w:r>
    <w:r>
      <w:instrText xml:space="preserve">PAGE </w:instrText>
    </w:r>
    <w:r>
      <w:fldChar w:fldCharType="separate"/>
    </w:r>
    <w:r w:rsidR="00021A0C">
      <w:rPr>
        <w:noProof/>
      </w:rPr>
      <w:t>14</w:t>
    </w:r>
    <w:r>
      <w:rPr>
        <w:noProof/>
      </w:rPr>
      <w:fldChar w:fldCharType="end"/>
    </w:r>
  </w:p>
  <w:p w14:paraId="33864C42" w14:textId="77777777" w:rsidR="004E4FF4" w:rsidRDefault="004E4FF4">
    <w:pPr>
      <w:pStyle w:val="a3"/>
      <w:jc w:val="center"/>
    </w:pPr>
  </w:p>
  <w:p w14:paraId="42285984" w14:textId="77777777" w:rsidR="004E4FF4" w:rsidRDefault="004E4F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7BB"/>
    <w:multiLevelType w:val="hybridMultilevel"/>
    <w:tmpl w:val="F64A3242"/>
    <w:lvl w:ilvl="0" w:tplc="ED68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F1D86"/>
    <w:multiLevelType w:val="hybridMultilevel"/>
    <w:tmpl w:val="CE505986"/>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 w15:restartNumberingAfterBreak="0">
    <w:nsid w:val="07D95033"/>
    <w:multiLevelType w:val="hybridMultilevel"/>
    <w:tmpl w:val="2344543C"/>
    <w:lvl w:ilvl="0" w:tplc="DDE42CF8">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B27069C"/>
    <w:multiLevelType w:val="hybridMultilevel"/>
    <w:tmpl w:val="9126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1925F3"/>
    <w:multiLevelType w:val="hybridMultilevel"/>
    <w:tmpl w:val="8CB80400"/>
    <w:lvl w:ilvl="0" w:tplc="DDE42CF8">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DD114D6"/>
    <w:multiLevelType w:val="hybridMultilevel"/>
    <w:tmpl w:val="52A294DE"/>
    <w:lvl w:ilvl="0" w:tplc="DDE42CF8">
      <w:start w:val="1"/>
      <w:numFmt w:val="bullet"/>
      <w:lvlText w:val="-"/>
      <w:lvlJc w:val="left"/>
      <w:pPr>
        <w:ind w:left="78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10916A2"/>
    <w:multiLevelType w:val="hybridMultilevel"/>
    <w:tmpl w:val="F41A1440"/>
    <w:lvl w:ilvl="0" w:tplc="DDE42CF8">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62767DA"/>
    <w:multiLevelType w:val="hybridMultilevel"/>
    <w:tmpl w:val="A63261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67636A9"/>
    <w:multiLevelType w:val="multilevel"/>
    <w:tmpl w:val="802E0A86"/>
    <w:lvl w:ilvl="0">
      <w:start w:val="1"/>
      <w:numFmt w:val="decimal"/>
      <w:lvlText w:val="%1."/>
      <w:lvlJc w:val="left"/>
      <w:pPr>
        <w:ind w:left="827" w:hanging="449"/>
      </w:pPr>
      <w:rPr>
        <w:rFonts w:ascii="Times New Roman" w:hAnsi="Times New Roman"/>
        <w:sz w:val="24"/>
      </w:rPr>
    </w:lvl>
    <w:lvl w:ilvl="1">
      <w:start w:val="1"/>
      <w:numFmt w:val="decimal"/>
      <w:lvlText w:val="%2."/>
      <w:lvlJc w:val="left"/>
      <w:pPr>
        <w:ind w:left="1067" w:hanging="240"/>
      </w:pPr>
      <w:rPr>
        <w:spacing w:val="-1"/>
      </w:rPr>
    </w:lvl>
    <w:lvl w:ilvl="2">
      <w:numFmt w:val="bullet"/>
      <w:lvlText w:val="•"/>
      <w:lvlJc w:val="left"/>
      <w:pPr>
        <w:ind w:left="2091" w:hanging="240"/>
      </w:pPr>
    </w:lvl>
    <w:lvl w:ilvl="3">
      <w:numFmt w:val="bullet"/>
      <w:lvlText w:val="•"/>
      <w:lvlJc w:val="left"/>
      <w:pPr>
        <w:ind w:left="3122" w:hanging="240"/>
      </w:pPr>
    </w:lvl>
    <w:lvl w:ilvl="4">
      <w:numFmt w:val="bullet"/>
      <w:lvlText w:val="•"/>
      <w:lvlJc w:val="left"/>
      <w:pPr>
        <w:ind w:left="4153" w:hanging="240"/>
      </w:pPr>
    </w:lvl>
    <w:lvl w:ilvl="5">
      <w:numFmt w:val="bullet"/>
      <w:lvlText w:val="•"/>
      <w:lvlJc w:val="left"/>
      <w:pPr>
        <w:ind w:left="5184" w:hanging="240"/>
      </w:pPr>
    </w:lvl>
    <w:lvl w:ilvl="6">
      <w:numFmt w:val="bullet"/>
      <w:lvlText w:val="•"/>
      <w:lvlJc w:val="left"/>
      <w:pPr>
        <w:ind w:left="6215" w:hanging="240"/>
      </w:pPr>
    </w:lvl>
    <w:lvl w:ilvl="7">
      <w:numFmt w:val="bullet"/>
      <w:lvlText w:val="•"/>
      <w:lvlJc w:val="left"/>
      <w:pPr>
        <w:ind w:left="7246" w:hanging="240"/>
      </w:pPr>
    </w:lvl>
    <w:lvl w:ilvl="8">
      <w:numFmt w:val="bullet"/>
      <w:lvlText w:val="•"/>
      <w:lvlJc w:val="left"/>
      <w:pPr>
        <w:ind w:left="8277" w:hanging="240"/>
      </w:pPr>
    </w:lvl>
  </w:abstractNum>
  <w:abstractNum w:abstractNumId="9" w15:restartNumberingAfterBreak="0">
    <w:nsid w:val="33F33085"/>
    <w:multiLevelType w:val="hybridMultilevel"/>
    <w:tmpl w:val="1A4AD244"/>
    <w:lvl w:ilvl="0" w:tplc="DDE42CF8">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EC75ED"/>
    <w:multiLevelType w:val="hybridMultilevel"/>
    <w:tmpl w:val="16FC3248"/>
    <w:lvl w:ilvl="0" w:tplc="14A2E3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AD1BC3"/>
    <w:multiLevelType w:val="hybridMultilevel"/>
    <w:tmpl w:val="A35A5BD6"/>
    <w:lvl w:ilvl="0" w:tplc="DDE42CF8">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43141C33"/>
    <w:multiLevelType w:val="hybridMultilevel"/>
    <w:tmpl w:val="256AC3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39C0BC6"/>
    <w:multiLevelType w:val="multilevel"/>
    <w:tmpl w:val="74184E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4C6A425C"/>
    <w:multiLevelType w:val="hybridMultilevel"/>
    <w:tmpl w:val="484634B0"/>
    <w:lvl w:ilvl="0" w:tplc="586A3A5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E2A5D92"/>
    <w:multiLevelType w:val="hybridMultilevel"/>
    <w:tmpl w:val="45D8E1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6DA4268"/>
    <w:multiLevelType w:val="hybridMultilevel"/>
    <w:tmpl w:val="D534D2D2"/>
    <w:lvl w:ilvl="0" w:tplc="DDE42CF8">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673B12C5"/>
    <w:multiLevelType w:val="hybridMultilevel"/>
    <w:tmpl w:val="763ECD54"/>
    <w:lvl w:ilvl="0" w:tplc="DDE42CF8">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EAA4EB8"/>
    <w:multiLevelType w:val="hybridMultilevel"/>
    <w:tmpl w:val="7180C2A6"/>
    <w:lvl w:ilvl="0" w:tplc="DDE42CF8">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9DE1F78"/>
    <w:multiLevelType w:val="multilevel"/>
    <w:tmpl w:val="1244135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86759246">
    <w:abstractNumId w:val="13"/>
  </w:num>
  <w:num w:numId="2" w16cid:durableId="1381980174">
    <w:abstractNumId w:val="8"/>
  </w:num>
  <w:num w:numId="3" w16cid:durableId="452941597">
    <w:abstractNumId w:val="19"/>
  </w:num>
  <w:num w:numId="4" w16cid:durableId="121922375">
    <w:abstractNumId w:val="0"/>
  </w:num>
  <w:num w:numId="5" w16cid:durableId="989016078">
    <w:abstractNumId w:val="14"/>
  </w:num>
  <w:num w:numId="6" w16cid:durableId="1892496685">
    <w:abstractNumId w:val="3"/>
  </w:num>
  <w:num w:numId="7" w16cid:durableId="226110726">
    <w:abstractNumId w:val="1"/>
  </w:num>
  <w:num w:numId="8" w16cid:durableId="1247612532">
    <w:abstractNumId w:val="10"/>
  </w:num>
  <w:num w:numId="9" w16cid:durableId="512916937">
    <w:abstractNumId w:val="15"/>
  </w:num>
  <w:num w:numId="10" w16cid:durableId="554777907">
    <w:abstractNumId w:val="5"/>
  </w:num>
  <w:num w:numId="11" w16cid:durableId="951279816">
    <w:abstractNumId w:val="9"/>
  </w:num>
  <w:num w:numId="12" w16cid:durableId="1301956945">
    <w:abstractNumId w:val="17"/>
  </w:num>
  <w:num w:numId="13" w16cid:durableId="1103376651">
    <w:abstractNumId w:val="7"/>
  </w:num>
  <w:num w:numId="14" w16cid:durableId="2071147540">
    <w:abstractNumId w:val="2"/>
  </w:num>
  <w:num w:numId="15" w16cid:durableId="497814761">
    <w:abstractNumId w:val="18"/>
  </w:num>
  <w:num w:numId="16" w16cid:durableId="1725370553">
    <w:abstractNumId w:val="11"/>
  </w:num>
  <w:num w:numId="17" w16cid:durableId="662975434">
    <w:abstractNumId w:val="4"/>
  </w:num>
  <w:num w:numId="18" w16cid:durableId="9259567">
    <w:abstractNumId w:val="6"/>
  </w:num>
  <w:num w:numId="19" w16cid:durableId="518930280">
    <w:abstractNumId w:val="12"/>
  </w:num>
  <w:num w:numId="20" w16cid:durableId="1088774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4AB"/>
    <w:rsid w:val="000078A8"/>
    <w:rsid w:val="00021A0C"/>
    <w:rsid w:val="000367BE"/>
    <w:rsid w:val="00041125"/>
    <w:rsid w:val="00047EE3"/>
    <w:rsid w:val="0005373A"/>
    <w:rsid w:val="00073669"/>
    <w:rsid w:val="00077FE8"/>
    <w:rsid w:val="00082FA1"/>
    <w:rsid w:val="000C639F"/>
    <w:rsid w:val="000D3C10"/>
    <w:rsid w:val="000D71D9"/>
    <w:rsid w:val="000D7F71"/>
    <w:rsid w:val="000E0D74"/>
    <w:rsid w:val="000E243F"/>
    <w:rsid w:val="000E5001"/>
    <w:rsid w:val="001031EE"/>
    <w:rsid w:val="00106DF7"/>
    <w:rsid w:val="00107036"/>
    <w:rsid w:val="00125AA6"/>
    <w:rsid w:val="00130205"/>
    <w:rsid w:val="001439C7"/>
    <w:rsid w:val="001505E5"/>
    <w:rsid w:val="0015240B"/>
    <w:rsid w:val="00160E5E"/>
    <w:rsid w:val="001646DC"/>
    <w:rsid w:val="00165F01"/>
    <w:rsid w:val="00175CE4"/>
    <w:rsid w:val="001806A5"/>
    <w:rsid w:val="00183F5E"/>
    <w:rsid w:val="00196065"/>
    <w:rsid w:val="00196E74"/>
    <w:rsid w:val="001C011D"/>
    <w:rsid w:val="001C1D17"/>
    <w:rsid w:val="001D1917"/>
    <w:rsid w:val="001D5832"/>
    <w:rsid w:val="00205834"/>
    <w:rsid w:val="00224B07"/>
    <w:rsid w:val="002348B3"/>
    <w:rsid w:val="002518F4"/>
    <w:rsid w:val="00253735"/>
    <w:rsid w:val="00255DDB"/>
    <w:rsid w:val="00257981"/>
    <w:rsid w:val="002616C8"/>
    <w:rsid w:val="00263104"/>
    <w:rsid w:val="002649A9"/>
    <w:rsid w:val="00271261"/>
    <w:rsid w:val="002804A9"/>
    <w:rsid w:val="002812B9"/>
    <w:rsid w:val="0028240A"/>
    <w:rsid w:val="00291CA3"/>
    <w:rsid w:val="00296B2E"/>
    <w:rsid w:val="002A5E04"/>
    <w:rsid w:val="002B567E"/>
    <w:rsid w:val="002D3849"/>
    <w:rsid w:val="002E15DA"/>
    <w:rsid w:val="002E7BFC"/>
    <w:rsid w:val="003003AF"/>
    <w:rsid w:val="003014B8"/>
    <w:rsid w:val="00321A30"/>
    <w:rsid w:val="00324572"/>
    <w:rsid w:val="00365250"/>
    <w:rsid w:val="00376D8C"/>
    <w:rsid w:val="00384FCA"/>
    <w:rsid w:val="0039635B"/>
    <w:rsid w:val="003B03B6"/>
    <w:rsid w:val="003C3F42"/>
    <w:rsid w:val="003C4EB4"/>
    <w:rsid w:val="003D4185"/>
    <w:rsid w:val="003E0675"/>
    <w:rsid w:val="003E4E4A"/>
    <w:rsid w:val="003E6F48"/>
    <w:rsid w:val="004012B8"/>
    <w:rsid w:val="00404183"/>
    <w:rsid w:val="00406449"/>
    <w:rsid w:val="00423B62"/>
    <w:rsid w:val="004369E0"/>
    <w:rsid w:val="00452AB7"/>
    <w:rsid w:val="00452CF9"/>
    <w:rsid w:val="00453742"/>
    <w:rsid w:val="004545BA"/>
    <w:rsid w:val="0046025A"/>
    <w:rsid w:val="00467A9F"/>
    <w:rsid w:val="00495C58"/>
    <w:rsid w:val="004974E0"/>
    <w:rsid w:val="004A2771"/>
    <w:rsid w:val="004A5266"/>
    <w:rsid w:val="004B32FE"/>
    <w:rsid w:val="004C06F9"/>
    <w:rsid w:val="004D34B9"/>
    <w:rsid w:val="004E1886"/>
    <w:rsid w:val="004E3A8C"/>
    <w:rsid w:val="004E4FF4"/>
    <w:rsid w:val="004E6236"/>
    <w:rsid w:val="00523F2F"/>
    <w:rsid w:val="0053287B"/>
    <w:rsid w:val="00540D3A"/>
    <w:rsid w:val="005437CB"/>
    <w:rsid w:val="00547623"/>
    <w:rsid w:val="00564E36"/>
    <w:rsid w:val="00583643"/>
    <w:rsid w:val="0058532F"/>
    <w:rsid w:val="00596CA1"/>
    <w:rsid w:val="005A1073"/>
    <w:rsid w:val="005C072A"/>
    <w:rsid w:val="005C1DD7"/>
    <w:rsid w:val="005D56E6"/>
    <w:rsid w:val="005E1121"/>
    <w:rsid w:val="005E6953"/>
    <w:rsid w:val="005F55DB"/>
    <w:rsid w:val="00621500"/>
    <w:rsid w:val="0062525F"/>
    <w:rsid w:val="00631C43"/>
    <w:rsid w:val="00644296"/>
    <w:rsid w:val="00666B12"/>
    <w:rsid w:val="00673AA0"/>
    <w:rsid w:val="006862DA"/>
    <w:rsid w:val="00694116"/>
    <w:rsid w:val="006A5AF6"/>
    <w:rsid w:val="006C0037"/>
    <w:rsid w:val="006C1959"/>
    <w:rsid w:val="006C6EC6"/>
    <w:rsid w:val="006E298F"/>
    <w:rsid w:val="006E3046"/>
    <w:rsid w:val="006F7CE8"/>
    <w:rsid w:val="007053C4"/>
    <w:rsid w:val="00713274"/>
    <w:rsid w:val="00765200"/>
    <w:rsid w:val="00791DBC"/>
    <w:rsid w:val="00792BE7"/>
    <w:rsid w:val="0079568A"/>
    <w:rsid w:val="0079750E"/>
    <w:rsid w:val="007A7FC6"/>
    <w:rsid w:val="007B2BC3"/>
    <w:rsid w:val="007B71D8"/>
    <w:rsid w:val="007C10A8"/>
    <w:rsid w:val="007D3AF1"/>
    <w:rsid w:val="007D4047"/>
    <w:rsid w:val="007E6D5A"/>
    <w:rsid w:val="007F4482"/>
    <w:rsid w:val="007F5169"/>
    <w:rsid w:val="00802EFE"/>
    <w:rsid w:val="008071F2"/>
    <w:rsid w:val="00827301"/>
    <w:rsid w:val="008273EE"/>
    <w:rsid w:val="008408B8"/>
    <w:rsid w:val="008449D8"/>
    <w:rsid w:val="008518FD"/>
    <w:rsid w:val="00852EF6"/>
    <w:rsid w:val="00866D03"/>
    <w:rsid w:val="00870F2E"/>
    <w:rsid w:val="00873413"/>
    <w:rsid w:val="00882B55"/>
    <w:rsid w:val="008874F1"/>
    <w:rsid w:val="008A46ED"/>
    <w:rsid w:val="008B3D68"/>
    <w:rsid w:val="008D51A4"/>
    <w:rsid w:val="008E3EC4"/>
    <w:rsid w:val="008E5329"/>
    <w:rsid w:val="008F6EB1"/>
    <w:rsid w:val="00903E07"/>
    <w:rsid w:val="00910043"/>
    <w:rsid w:val="009407F8"/>
    <w:rsid w:val="0095283D"/>
    <w:rsid w:val="009561B9"/>
    <w:rsid w:val="00966790"/>
    <w:rsid w:val="00967D17"/>
    <w:rsid w:val="009971C0"/>
    <w:rsid w:val="009A6D73"/>
    <w:rsid w:val="009A6ED5"/>
    <w:rsid w:val="009B001B"/>
    <w:rsid w:val="009B0130"/>
    <w:rsid w:val="009B5B5F"/>
    <w:rsid w:val="009C61D8"/>
    <w:rsid w:val="009E462D"/>
    <w:rsid w:val="00A072FA"/>
    <w:rsid w:val="00A22372"/>
    <w:rsid w:val="00A24A78"/>
    <w:rsid w:val="00A3069D"/>
    <w:rsid w:val="00A32AA3"/>
    <w:rsid w:val="00A50EFF"/>
    <w:rsid w:val="00A519E2"/>
    <w:rsid w:val="00A54DD3"/>
    <w:rsid w:val="00A675CA"/>
    <w:rsid w:val="00A859AA"/>
    <w:rsid w:val="00AA3125"/>
    <w:rsid w:val="00AB0289"/>
    <w:rsid w:val="00AB15BE"/>
    <w:rsid w:val="00AC1651"/>
    <w:rsid w:val="00AC4F41"/>
    <w:rsid w:val="00AD12D6"/>
    <w:rsid w:val="00AD47CE"/>
    <w:rsid w:val="00B17A0C"/>
    <w:rsid w:val="00B17FDD"/>
    <w:rsid w:val="00B218DF"/>
    <w:rsid w:val="00B2218F"/>
    <w:rsid w:val="00B33B3A"/>
    <w:rsid w:val="00B5317B"/>
    <w:rsid w:val="00B62FBF"/>
    <w:rsid w:val="00B65C52"/>
    <w:rsid w:val="00B8205B"/>
    <w:rsid w:val="00BA603D"/>
    <w:rsid w:val="00BB7247"/>
    <w:rsid w:val="00BC19E4"/>
    <w:rsid w:val="00BC5C1F"/>
    <w:rsid w:val="00BD1ABF"/>
    <w:rsid w:val="00BE5910"/>
    <w:rsid w:val="00BF0039"/>
    <w:rsid w:val="00BF4D93"/>
    <w:rsid w:val="00C12103"/>
    <w:rsid w:val="00C164DA"/>
    <w:rsid w:val="00C26094"/>
    <w:rsid w:val="00C32F57"/>
    <w:rsid w:val="00C405C2"/>
    <w:rsid w:val="00C43CDF"/>
    <w:rsid w:val="00C457CD"/>
    <w:rsid w:val="00C5355A"/>
    <w:rsid w:val="00C62652"/>
    <w:rsid w:val="00C64947"/>
    <w:rsid w:val="00C64E41"/>
    <w:rsid w:val="00C7020E"/>
    <w:rsid w:val="00C7432E"/>
    <w:rsid w:val="00C92C04"/>
    <w:rsid w:val="00CA1CAF"/>
    <w:rsid w:val="00CA2235"/>
    <w:rsid w:val="00CA28EB"/>
    <w:rsid w:val="00CA3EA2"/>
    <w:rsid w:val="00CB4940"/>
    <w:rsid w:val="00CC68BE"/>
    <w:rsid w:val="00CD1EDA"/>
    <w:rsid w:val="00CE2D16"/>
    <w:rsid w:val="00CE74A7"/>
    <w:rsid w:val="00CE7B1D"/>
    <w:rsid w:val="00D054E5"/>
    <w:rsid w:val="00D243CF"/>
    <w:rsid w:val="00D31023"/>
    <w:rsid w:val="00D311A3"/>
    <w:rsid w:val="00D35ACE"/>
    <w:rsid w:val="00D45B6F"/>
    <w:rsid w:val="00D470E6"/>
    <w:rsid w:val="00D475AF"/>
    <w:rsid w:val="00D57DEF"/>
    <w:rsid w:val="00D61CFC"/>
    <w:rsid w:val="00D65FD0"/>
    <w:rsid w:val="00D71DE7"/>
    <w:rsid w:val="00D8268F"/>
    <w:rsid w:val="00D906E5"/>
    <w:rsid w:val="00D9153D"/>
    <w:rsid w:val="00D91D64"/>
    <w:rsid w:val="00D95465"/>
    <w:rsid w:val="00D97E11"/>
    <w:rsid w:val="00DA1C62"/>
    <w:rsid w:val="00DA4C26"/>
    <w:rsid w:val="00DA4CAD"/>
    <w:rsid w:val="00DA7A7D"/>
    <w:rsid w:val="00DB4BA3"/>
    <w:rsid w:val="00DC3F2E"/>
    <w:rsid w:val="00DC44DE"/>
    <w:rsid w:val="00DD0C7B"/>
    <w:rsid w:val="00DE2339"/>
    <w:rsid w:val="00DE794E"/>
    <w:rsid w:val="00DF737F"/>
    <w:rsid w:val="00E045D8"/>
    <w:rsid w:val="00E11135"/>
    <w:rsid w:val="00E11E56"/>
    <w:rsid w:val="00E164AB"/>
    <w:rsid w:val="00E1720B"/>
    <w:rsid w:val="00E17222"/>
    <w:rsid w:val="00E17C17"/>
    <w:rsid w:val="00E2420E"/>
    <w:rsid w:val="00E251F5"/>
    <w:rsid w:val="00E25947"/>
    <w:rsid w:val="00E25A1B"/>
    <w:rsid w:val="00E51DEE"/>
    <w:rsid w:val="00E562D8"/>
    <w:rsid w:val="00E57ABE"/>
    <w:rsid w:val="00E67689"/>
    <w:rsid w:val="00E67BC2"/>
    <w:rsid w:val="00E703B0"/>
    <w:rsid w:val="00E706C7"/>
    <w:rsid w:val="00E737CA"/>
    <w:rsid w:val="00E83A30"/>
    <w:rsid w:val="00E86A33"/>
    <w:rsid w:val="00E92859"/>
    <w:rsid w:val="00EA287E"/>
    <w:rsid w:val="00EA45B4"/>
    <w:rsid w:val="00EB1068"/>
    <w:rsid w:val="00EB4D7A"/>
    <w:rsid w:val="00EC1767"/>
    <w:rsid w:val="00EC35AF"/>
    <w:rsid w:val="00EC6588"/>
    <w:rsid w:val="00ED06EC"/>
    <w:rsid w:val="00ED1287"/>
    <w:rsid w:val="00ED46C6"/>
    <w:rsid w:val="00ED7A93"/>
    <w:rsid w:val="00EE0CF3"/>
    <w:rsid w:val="00EE6406"/>
    <w:rsid w:val="00EE648A"/>
    <w:rsid w:val="00EF1FEC"/>
    <w:rsid w:val="00EF3780"/>
    <w:rsid w:val="00EF43F5"/>
    <w:rsid w:val="00EF7B8E"/>
    <w:rsid w:val="00F13B33"/>
    <w:rsid w:val="00F43535"/>
    <w:rsid w:val="00F5216E"/>
    <w:rsid w:val="00F57A9A"/>
    <w:rsid w:val="00F60590"/>
    <w:rsid w:val="00F65517"/>
    <w:rsid w:val="00F65D4C"/>
    <w:rsid w:val="00F85DC2"/>
    <w:rsid w:val="00F872F6"/>
    <w:rsid w:val="00FB106B"/>
    <w:rsid w:val="00FB16FE"/>
    <w:rsid w:val="00FB2EC3"/>
    <w:rsid w:val="00FC4DEF"/>
    <w:rsid w:val="00FC6208"/>
    <w:rsid w:val="00FC7552"/>
    <w:rsid w:val="00FD6845"/>
    <w:rsid w:val="00FE0405"/>
    <w:rsid w:val="00FE4121"/>
    <w:rsid w:val="00FE61F9"/>
    <w:rsid w:val="00FE66BD"/>
    <w:rsid w:val="00FF15FC"/>
    <w:rsid w:val="00FF6722"/>
    <w:rsid w:val="00FF6F67"/>
    <w:rsid w:val="00FF7D07"/>
    <w:rsid w:val="00FF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5BD9"/>
  <w15:docId w15:val="{3EA42B73-B5AE-4F78-8A65-1689DCB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E164AB"/>
  </w:style>
  <w:style w:type="paragraph" w:styleId="10">
    <w:name w:val="heading 1"/>
    <w:next w:val="a"/>
    <w:link w:val="11"/>
    <w:uiPriority w:val="9"/>
    <w:qFormat/>
    <w:rsid w:val="00E164AB"/>
    <w:pPr>
      <w:spacing w:before="120" w:after="120"/>
      <w:jc w:val="both"/>
      <w:outlineLvl w:val="0"/>
    </w:pPr>
    <w:rPr>
      <w:rFonts w:ascii="XO Thames" w:hAnsi="XO Thames"/>
      <w:b/>
      <w:sz w:val="32"/>
    </w:rPr>
  </w:style>
  <w:style w:type="paragraph" w:styleId="2">
    <w:name w:val="heading 2"/>
    <w:next w:val="a"/>
    <w:link w:val="20"/>
    <w:uiPriority w:val="9"/>
    <w:qFormat/>
    <w:rsid w:val="00E164AB"/>
    <w:pPr>
      <w:spacing w:before="120" w:after="120"/>
      <w:jc w:val="both"/>
      <w:outlineLvl w:val="1"/>
    </w:pPr>
    <w:rPr>
      <w:rFonts w:ascii="XO Thames" w:hAnsi="XO Thames"/>
      <w:b/>
      <w:sz w:val="28"/>
    </w:rPr>
  </w:style>
  <w:style w:type="paragraph" w:styleId="3">
    <w:name w:val="heading 3"/>
    <w:next w:val="a"/>
    <w:link w:val="30"/>
    <w:uiPriority w:val="9"/>
    <w:qFormat/>
    <w:rsid w:val="00E164AB"/>
    <w:pPr>
      <w:spacing w:before="120" w:after="120"/>
      <w:jc w:val="both"/>
      <w:outlineLvl w:val="2"/>
    </w:pPr>
    <w:rPr>
      <w:rFonts w:ascii="XO Thames" w:hAnsi="XO Thames"/>
      <w:b/>
      <w:sz w:val="26"/>
    </w:rPr>
  </w:style>
  <w:style w:type="paragraph" w:styleId="4">
    <w:name w:val="heading 4"/>
    <w:next w:val="a"/>
    <w:link w:val="40"/>
    <w:uiPriority w:val="9"/>
    <w:qFormat/>
    <w:rsid w:val="00E164AB"/>
    <w:pPr>
      <w:spacing w:before="120" w:after="120"/>
      <w:jc w:val="both"/>
      <w:outlineLvl w:val="3"/>
    </w:pPr>
    <w:rPr>
      <w:rFonts w:ascii="XO Thames" w:hAnsi="XO Thames"/>
      <w:b/>
      <w:sz w:val="24"/>
    </w:rPr>
  </w:style>
  <w:style w:type="paragraph" w:styleId="5">
    <w:name w:val="heading 5"/>
    <w:next w:val="a"/>
    <w:link w:val="50"/>
    <w:uiPriority w:val="9"/>
    <w:qFormat/>
    <w:rsid w:val="00E16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164AB"/>
  </w:style>
  <w:style w:type="paragraph" w:styleId="21">
    <w:name w:val="toc 2"/>
    <w:next w:val="a"/>
    <w:link w:val="22"/>
    <w:uiPriority w:val="39"/>
    <w:rsid w:val="00E164AB"/>
    <w:pPr>
      <w:ind w:left="200"/>
    </w:pPr>
    <w:rPr>
      <w:rFonts w:ascii="XO Thames" w:hAnsi="XO Thames"/>
      <w:sz w:val="28"/>
    </w:rPr>
  </w:style>
  <w:style w:type="character" w:customStyle="1" w:styleId="22">
    <w:name w:val="Оглавление 2 Знак"/>
    <w:link w:val="21"/>
    <w:rsid w:val="00E164AB"/>
    <w:rPr>
      <w:rFonts w:ascii="XO Thames" w:hAnsi="XO Thames"/>
      <w:sz w:val="28"/>
    </w:rPr>
  </w:style>
  <w:style w:type="paragraph" w:styleId="41">
    <w:name w:val="toc 4"/>
    <w:next w:val="a"/>
    <w:link w:val="42"/>
    <w:uiPriority w:val="39"/>
    <w:rsid w:val="00E164AB"/>
    <w:pPr>
      <w:ind w:left="600"/>
    </w:pPr>
    <w:rPr>
      <w:rFonts w:ascii="XO Thames" w:hAnsi="XO Thames"/>
      <w:sz w:val="28"/>
    </w:rPr>
  </w:style>
  <w:style w:type="character" w:customStyle="1" w:styleId="42">
    <w:name w:val="Оглавление 4 Знак"/>
    <w:link w:val="41"/>
    <w:rsid w:val="00E164AB"/>
    <w:rPr>
      <w:rFonts w:ascii="XO Thames" w:hAnsi="XO Thames"/>
      <w:sz w:val="28"/>
    </w:rPr>
  </w:style>
  <w:style w:type="paragraph" w:styleId="6">
    <w:name w:val="toc 6"/>
    <w:next w:val="a"/>
    <w:link w:val="60"/>
    <w:uiPriority w:val="39"/>
    <w:rsid w:val="00E164AB"/>
    <w:pPr>
      <w:ind w:left="1000"/>
    </w:pPr>
    <w:rPr>
      <w:rFonts w:ascii="XO Thames" w:hAnsi="XO Thames"/>
      <w:sz w:val="28"/>
    </w:rPr>
  </w:style>
  <w:style w:type="character" w:customStyle="1" w:styleId="60">
    <w:name w:val="Оглавление 6 Знак"/>
    <w:link w:val="6"/>
    <w:rsid w:val="00E164AB"/>
    <w:rPr>
      <w:rFonts w:ascii="XO Thames" w:hAnsi="XO Thames"/>
      <w:sz w:val="28"/>
    </w:rPr>
  </w:style>
  <w:style w:type="paragraph" w:styleId="7">
    <w:name w:val="toc 7"/>
    <w:next w:val="a"/>
    <w:link w:val="70"/>
    <w:uiPriority w:val="39"/>
    <w:rsid w:val="00E164AB"/>
    <w:pPr>
      <w:ind w:left="1200"/>
    </w:pPr>
    <w:rPr>
      <w:rFonts w:ascii="XO Thames" w:hAnsi="XO Thames"/>
      <w:sz w:val="28"/>
    </w:rPr>
  </w:style>
  <w:style w:type="character" w:customStyle="1" w:styleId="70">
    <w:name w:val="Оглавление 7 Знак"/>
    <w:link w:val="7"/>
    <w:rsid w:val="00E164AB"/>
    <w:rPr>
      <w:rFonts w:ascii="XO Thames" w:hAnsi="XO Thames"/>
      <w:sz w:val="28"/>
    </w:rPr>
  </w:style>
  <w:style w:type="paragraph" w:customStyle="1" w:styleId="Default">
    <w:name w:val="Default"/>
    <w:link w:val="Default0"/>
    <w:rsid w:val="00E164AB"/>
    <w:pPr>
      <w:spacing w:after="0" w:line="240" w:lineRule="auto"/>
    </w:pPr>
    <w:rPr>
      <w:rFonts w:ascii="Arial" w:hAnsi="Arial"/>
      <w:sz w:val="24"/>
    </w:rPr>
  </w:style>
  <w:style w:type="character" w:customStyle="1" w:styleId="Default0">
    <w:name w:val="Default"/>
    <w:link w:val="Default"/>
    <w:rsid w:val="00E164AB"/>
    <w:rPr>
      <w:rFonts w:ascii="Arial" w:hAnsi="Arial"/>
      <w:color w:val="000000"/>
      <w:sz w:val="24"/>
    </w:rPr>
  </w:style>
  <w:style w:type="character" w:customStyle="1" w:styleId="30">
    <w:name w:val="Заголовок 3 Знак"/>
    <w:link w:val="3"/>
    <w:rsid w:val="00E164AB"/>
    <w:rPr>
      <w:rFonts w:ascii="XO Thames" w:hAnsi="XO Thames"/>
      <w:b/>
      <w:sz w:val="26"/>
    </w:rPr>
  </w:style>
  <w:style w:type="paragraph" w:styleId="a3">
    <w:name w:val="header"/>
    <w:basedOn w:val="a"/>
    <w:link w:val="a4"/>
    <w:rsid w:val="00E164AB"/>
    <w:pPr>
      <w:tabs>
        <w:tab w:val="center" w:pos="4677"/>
        <w:tab w:val="right" w:pos="9355"/>
      </w:tabs>
      <w:spacing w:after="0" w:line="240" w:lineRule="auto"/>
    </w:pPr>
  </w:style>
  <w:style w:type="character" w:customStyle="1" w:styleId="a4">
    <w:name w:val="Верхний колонтитул Знак"/>
    <w:basedOn w:val="1"/>
    <w:link w:val="a3"/>
    <w:rsid w:val="00E164AB"/>
  </w:style>
  <w:style w:type="paragraph" w:styleId="31">
    <w:name w:val="toc 3"/>
    <w:next w:val="a"/>
    <w:link w:val="32"/>
    <w:uiPriority w:val="39"/>
    <w:rsid w:val="00E164AB"/>
    <w:pPr>
      <w:ind w:left="400"/>
    </w:pPr>
    <w:rPr>
      <w:rFonts w:ascii="XO Thames" w:hAnsi="XO Thames"/>
      <w:sz w:val="28"/>
    </w:rPr>
  </w:style>
  <w:style w:type="character" w:customStyle="1" w:styleId="32">
    <w:name w:val="Оглавление 3 Знак"/>
    <w:link w:val="31"/>
    <w:rsid w:val="00E164AB"/>
    <w:rPr>
      <w:rFonts w:ascii="XO Thames" w:hAnsi="XO Thames"/>
      <w:sz w:val="28"/>
    </w:rPr>
  </w:style>
  <w:style w:type="paragraph" w:customStyle="1" w:styleId="12">
    <w:name w:val="Строгий1"/>
    <w:basedOn w:val="13"/>
    <w:link w:val="a5"/>
    <w:rsid w:val="00E164AB"/>
    <w:rPr>
      <w:b/>
    </w:rPr>
  </w:style>
  <w:style w:type="character" w:styleId="a5">
    <w:name w:val="Strong"/>
    <w:basedOn w:val="a0"/>
    <w:link w:val="12"/>
    <w:rsid w:val="00E164AB"/>
    <w:rPr>
      <w:b/>
    </w:rPr>
  </w:style>
  <w:style w:type="paragraph" w:customStyle="1" w:styleId="14">
    <w:name w:val="Неразрешенное упоминание1"/>
    <w:basedOn w:val="13"/>
    <w:link w:val="15"/>
    <w:rsid w:val="00E164AB"/>
    <w:rPr>
      <w:color w:val="605E5C"/>
      <w:shd w:val="clear" w:color="auto" w:fill="E1DFDD"/>
    </w:rPr>
  </w:style>
  <w:style w:type="character" w:customStyle="1" w:styleId="15">
    <w:name w:val="Неразрешенное упоминание1"/>
    <w:basedOn w:val="a0"/>
    <w:link w:val="14"/>
    <w:rsid w:val="00E164AB"/>
    <w:rPr>
      <w:color w:val="605E5C"/>
      <w:shd w:val="clear" w:color="auto" w:fill="E1DFDD"/>
    </w:rPr>
  </w:style>
  <w:style w:type="paragraph" w:styleId="a6">
    <w:name w:val="Normal (Web)"/>
    <w:basedOn w:val="a"/>
    <w:link w:val="a7"/>
    <w:rsid w:val="00E164AB"/>
    <w:pPr>
      <w:spacing w:beforeAutospacing="1" w:afterAutospacing="1" w:line="240" w:lineRule="auto"/>
    </w:pPr>
    <w:rPr>
      <w:rFonts w:ascii="Times New Roman" w:hAnsi="Times New Roman"/>
      <w:sz w:val="24"/>
    </w:rPr>
  </w:style>
  <w:style w:type="character" w:customStyle="1" w:styleId="a7">
    <w:name w:val="Обычный (Интернет) Знак"/>
    <w:basedOn w:val="1"/>
    <w:link w:val="a6"/>
    <w:rsid w:val="00E164AB"/>
    <w:rPr>
      <w:rFonts w:ascii="Times New Roman" w:hAnsi="Times New Roman"/>
      <w:sz w:val="24"/>
    </w:rPr>
  </w:style>
  <w:style w:type="paragraph" w:customStyle="1" w:styleId="210">
    <w:name w:val="Основной текст 21"/>
    <w:basedOn w:val="a"/>
    <w:link w:val="211"/>
    <w:rsid w:val="00E164AB"/>
    <w:pPr>
      <w:spacing w:after="0" w:line="240" w:lineRule="auto"/>
      <w:ind w:firstLine="709"/>
      <w:jc w:val="both"/>
    </w:pPr>
    <w:rPr>
      <w:rFonts w:ascii="Times New Roman" w:hAnsi="Times New Roman"/>
      <w:sz w:val="28"/>
    </w:rPr>
  </w:style>
  <w:style w:type="character" w:customStyle="1" w:styleId="211">
    <w:name w:val="Основной текст 21"/>
    <w:basedOn w:val="1"/>
    <w:link w:val="210"/>
    <w:rsid w:val="00E164AB"/>
    <w:rPr>
      <w:rFonts w:ascii="Times New Roman" w:hAnsi="Times New Roman"/>
      <w:sz w:val="28"/>
    </w:rPr>
  </w:style>
  <w:style w:type="paragraph" w:styleId="a8">
    <w:name w:val="Body Text"/>
    <w:basedOn w:val="a"/>
    <w:link w:val="a9"/>
    <w:rsid w:val="00E164AB"/>
    <w:pPr>
      <w:spacing w:after="120"/>
    </w:pPr>
  </w:style>
  <w:style w:type="character" w:customStyle="1" w:styleId="a9">
    <w:name w:val="Основной текст Знак"/>
    <w:basedOn w:val="1"/>
    <w:link w:val="a8"/>
    <w:rsid w:val="00E164AB"/>
  </w:style>
  <w:style w:type="paragraph" w:styleId="aa">
    <w:name w:val="List Paragraph"/>
    <w:basedOn w:val="a"/>
    <w:link w:val="ab"/>
    <w:rsid w:val="00E164AB"/>
    <w:pPr>
      <w:ind w:left="720"/>
      <w:contextualSpacing/>
    </w:pPr>
  </w:style>
  <w:style w:type="character" w:customStyle="1" w:styleId="ab">
    <w:name w:val="Абзац списка Знак"/>
    <w:basedOn w:val="1"/>
    <w:link w:val="aa"/>
    <w:rsid w:val="00E164AB"/>
  </w:style>
  <w:style w:type="character" w:customStyle="1" w:styleId="50">
    <w:name w:val="Заголовок 5 Знак"/>
    <w:link w:val="5"/>
    <w:rsid w:val="00E164AB"/>
    <w:rPr>
      <w:rFonts w:ascii="XO Thames" w:hAnsi="XO Thames"/>
      <w:b/>
      <w:sz w:val="22"/>
    </w:rPr>
  </w:style>
  <w:style w:type="paragraph" w:customStyle="1" w:styleId="WW-BodyText212">
    <w:name w:val="WW-Body Text 212"/>
    <w:basedOn w:val="a"/>
    <w:link w:val="WW-BodyText2120"/>
    <w:rsid w:val="00E164AB"/>
    <w:pPr>
      <w:spacing w:after="0" w:line="240" w:lineRule="auto"/>
      <w:ind w:firstLine="567"/>
      <w:jc w:val="both"/>
    </w:pPr>
    <w:rPr>
      <w:rFonts w:ascii="Times New Roman" w:hAnsi="Times New Roman"/>
      <w:sz w:val="28"/>
    </w:rPr>
  </w:style>
  <w:style w:type="character" w:customStyle="1" w:styleId="WW-BodyText2120">
    <w:name w:val="WW-Body Text 212"/>
    <w:basedOn w:val="1"/>
    <w:link w:val="WW-BodyText212"/>
    <w:rsid w:val="00E164AB"/>
    <w:rPr>
      <w:rFonts w:ascii="Times New Roman" w:hAnsi="Times New Roman"/>
      <w:sz w:val="28"/>
    </w:rPr>
  </w:style>
  <w:style w:type="paragraph" w:styleId="ac">
    <w:name w:val="footer"/>
    <w:basedOn w:val="a"/>
    <w:link w:val="ad"/>
    <w:rsid w:val="00E164AB"/>
    <w:pPr>
      <w:tabs>
        <w:tab w:val="center" w:pos="4677"/>
        <w:tab w:val="right" w:pos="9355"/>
      </w:tabs>
      <w:spacing w:after="0" w:line="240" w:lineRule="auto"/>
    </w:pPr>
  </w:style>
  <w:style w:type="character" w:customStyle="1" w:styleId="ad">
    <w:name w:val="Нижний колонтитул Знак"/>
    <w:basedOn w:val="1"/>
    <w:link w:val="ac"/>
    <w:rsid w:val="00E164AB"/>
  </w:style>
  <w:style w:type="character" w:customStyle="1" w:styleId="11">
    <w:name w:val="Заголовок 1 Знак"/>
    <w:link w:val="10"/>
    <w:rsid w:val="00E164AB"/>
    <w:rPr>
      <w:rFonts w:ascii="XO Thames" w:hAnsi="XO Thames"/>
      <w:b/>
      <w:sz w:val="32"/>
    </w:rPr>
  </w:style>
  <w:style w:type="paragraph" w:customStyle="1" w:styleId="16">
    <w:name w:val="Гиперссылка1"/>
    <w:basedOn w:val="13"/>
    <w:link w:val="ae"/>
    <w:rsid w:val="00E164AB"/>
    <w:rPr>
      <w:color w:val="0000FF"/>
      <w:u w:val="single"/>
    </w:rPr>
  </w:style>
  <w:style w:type="character" w:styleId="ae">
    <w:name w:val="Hyperlink"/>
    <w:basedOn w:val="a0"/>
    <w:link w:val="16"/>
    <w:rsid w:val="00E164AB"/>
    <w:rPr>
      <w:color w:val="0000FF"/>
      <w:u w:val="single"/>
    </w:rPr>
  </w:style>
  <w:style w:type="paragraph" w:customStyle="1" w:styleId="Footnote">
    <w:name w:val="Footnote"/>
    <w:link w:val="Footnote0"/>
    <w:rsid w:val="00E164AB"/>
    <w:pPr>
      <w:ind w:firstLine="851"/>
      <w:jc w:val="both"/>
    </w:pPr>
    <w:rPr>
      <w:rFonts w:ascii="XO Thames" w:hAnsi="XO Thames"/>
    </w:rPr>
  </w:style>
  <w:style w:type="character" w:customStyle="1" w:styleId="Footnote0">
    <w:name w:val="Footnote"/>
    <w:link w:val="Footnote"/>
    <w:rsid w:val="00E164AB"/>
    <w:rPr>
      <w:rFonts w:ascii="XO Thames" w:hAnsi="XO Thames"/>
      <w:sz w:val="22"/>
    </w:rPr>
  </w:style>
  <w:style w:type="paragraph" w:styleId="17">
    <w:name w:val="toc 1"/>
    <w:next w:val="a"/>
    <w:link w:val="18"/>
    <w:uiPriority w:val="39"/>
    <w:rsid w:val="00E164AB"/>
    <w:rPr>
      <w:rFonts w:ascii="XO Thames" w:hAnsi="XO Thames"/>
      <w:b/>
      <w:sz w:val="28"/>
    </w:rPr>
  </w:style>
  <w:style w:type="character" w:customStyle="1" w:styleId="18">
    <w:name w:val="Оглавление 1 Знак"/>
    <w:link w:val="17"/>
    <w:rsid w:val="00E164AB"/>
    <w:rPr>
      <w:rFonts w:ascii="XO Thames" w:hAnsi="XO Thames"/>
      <w:b/>
      <w:sz w:val="28"/>
    </w:rPr>
  </w:style>
  <w:style w:type="paragraph" w:customStyle="1" w:styleId="af">
    <w:name w:val="Знак"/>
    <w:basedOn w:val="a"/>
    <w:link w:val="af0"/>
    <w:rsid w:val="00E164AB"/>
    <w:pPr>
      <w:widowControl w:val="0"/>
      <w:spacing w:after="0" w:line="360" w:lineRule="atLeast"/>
      <w:jc w:val="both"/>
    </w:pPr>
    <w:rPr>
      <w:rFonts w:ascii="Verdana" w:hAnsi="Verdana"/>
      <w:sz w:val="20"/>
    </w:rPr>
  </w:style>
  <w:style w:type="character" w:customStyle="1" w:styleId="af0">
    <w:name w:val="Знак"/>
    <w:basedOn w:val="1"/>
    <w:link w:val="af"/>
    <w:rsid w:val="00E164AB"/>
    <w:rPr>
      <w:rFonts w:ascii="Verdana" w:hAnsi="Verdana"/>
      <w:sz w:val="20"/>
    </w:rPr>
  </w:style>
  <w:style w:type="paragraph" w:customStyle="1" w:styleId="HeaderandFooter">
    <w:name w:val="Header and Footer"/>
    <w:link w:val="HeaderandFooter0"/>
    <w:rsid w:val="00E164AB"/>
    <w:pPr>
      <w:spacing w:line="240" w:lineRule="auto"/>
      <w:jc w:val="both"/>
    </w:pPr>
    <w:rPr>
      <w:rFonts w:ascii="XO Thames" w:hAnsi="XO Thames"/>
      <w:sz w:val="20"/>
    </w:rPr>
  </w:style>
  <w:style w:type="character" w:customStyle="1" w:styleId="HeaderandFooter0">
    <w:name w:val="Header and Footer"/>
    <w:link w:val="HeaderandFooter"/>
    <w:rsid w:val="00E164AB"/>
    <w:rPr>
      <w:rFonts w:ascii="XO Thames" w:hAnsi="XO Thames"/>
      <w:sz w:val="20"/>
    </w:rPr>
  </w:style>
  <w:style w:type="paragraph" w:styleId="af1">
    <w:name w:val="Body Text Indent"/>
    <w:basedOn w:val="a"/>
    <w:link w:val="af2"/>
    <w:rsid w:val="00E164AB"/>
    <w:pPr>
      <w:tabs>
        <w:tab w:val="left" w:pos="5040"/>
      </w:tabs>
      <w:spacing w:after="0" w:line="240" w:lineRule="auto"/>
      <w:ind w:firstLine="720"/>
      <w:jc w:val="both"/>
    </w:pPr>
    <w:rPr>
      <w:rFonts w:ascii="Times New Roman" w:hAnsi="Times New Roman"/>
      <w:sz w:val="28"/>
    </w:rPr>
  </w:style>
  <w:style w:type="character" w:customStyle="1" w:styleId="af2">
    <w:name w:val="Основной текст с отступом Знак"/>
    <w:basedOn w:val="1"/>
    <w:link w:val="af1"/>
    <w:rsid w:val="00E164AB"/>
    <w:rPr>
      <w:rFonts w:ascii="Times New Roman" w:hAnsi="Times New Roman"/>
      <w:sz w:val="28"/>
    </w:rPr>
  </w:style>
  <w:style w:type="paragraph" w:styleId="9">
    <w:name w:val="toc 9"/>
    <w:next w:val="a"/>
    <w:link w:val="90"/>
    <w:uiPriority w:val="39"/>
    <w:rsid w:val="00E164AB"/>
    <w:pPr>
      <w:ind w:left="1600"/>
    </w:pPr>
    <w:rPr>
      <w:rFonts w:ascii="XO Thames" w:hAnsi="XO Thames"/>
      <w:sz w:val="28"/>
    </w:rPr>
  </w:style>
  <w:style w:type="character" w:customStyle="1" w:styleId="90">
    <w:name w:val="Оглавление 9 Знак"/>
    <w:link w:val="9"/>
    <w:rsid w:val="00E164AB"/>
    <w:rPr>
      <w:rFonts w:ascii="XO Thames" w:hAnsi="XO Thames"/>
      <w:sz w:val="28"/>
    </w:rPr>
  </w:style>
  <w:style w:type="paragraph" w:styleId="8">
    <w:name w:val="toc 8"/>
    <w:next w:val="a"/>
    <w:link w:val="80"/>
    <w:uiPriority w:val="39"/>
    <w:rsid w:val="00E164AB"/>
    <w:pPr>
      <w:ind w:left="1400"/>
    </w:pPr>
    <w:rPr>
      <w:rFonts w:ascii="XO Thames" w:hAnsi="XO Thames"/>
      <w:sz w:val="28"/>
    </w:rPr>
  </w:style>
  <w:style w:type="character" w:customStyle="1" w:styleId="80">
    <w:name w:val="Оглавление 8 Знак"/>
    <w:link w:val="8"/>
    <w:rsid w:val="00E164AB"/>
    <w:rPr>
      <w:rFonts w:ascii="XO Thames" w:hAnsi="XO Thames"/>
      <w:sz w:val="28"/>
    </w:rPr>
  </w:style>
  <w:style w:type="paragraph" w:customStyle="1" w:styleId="WW-BodyTextIndent2">
    <w:name w:val="WW-Body Text Indent 2"/>
    <w:basedOn w:val="a"/>
    <w:link w:val="WW-BodyTextIndent20"/>
    <w:rsid w:val="00E164AB"/>
    <w:pPr>
      <w:spacing w:after="0" w:line="240" w:lineRule="auto"/>
      <w:ind w:firstLine="540"/>
      <w:jc w:val="both"/>
    </w:pPr>
    <w:rPr>
      <w:rFonts w:ascii="Times New Roman" w:hAnsi="Times New Roman"/>
      <w:sz w:val="24"/>
    </w:rPr>
  </w:style>
  <w:style w:type="character" w:customStyle="1" w:styleId="WW-BodyTextIndent20">
    <w:name w:val="WW-Body Text Indent 2"/>
    <w:basedOn w:val="1"/>
    <w:link w:val="WW-BodyTextIndent2"/>
    <w:rsid w:val="00E164AB"/>
    <w:rPr>
      <w:rFonts w:ascii="Times New Roman" w:hAnsi="Times New Roman"/>
      <w:sz w:val="24"/>
    </w:rPr>
  </w:style>
  <w:style w:type="paragraph" w:styleId="51">
    <w:name w:val="toc 5"/>
    <w:next w:val="a"/>
    <w:link w:val="52"/>
    <w:uiPriority w:val="39"/>
    <w:rsid w:val="00E164AB"/>
    <w:pPr>
      <w:ind w:left="800"/>
    </w:pPr>
    <w:rPr>
      <w:rFonts w:ascii="XO Thames" w:hAnsi="XO Thames"/>
      <w:sz w:val="28"/>
    </w:rPr>
  </w:style>
  <w:style w:type="character" w:customStyle="1" w:styleId="52">
    <w:name w:val="Оглавление 5 Знак"/>
    <w:link w:val="51"/>
    <w:rsid w:val="00E164AB"/>
    <w:rPr>
      <w:rFonts w:ascii="XO Thames" w:hAnsi="XO Thames"/>
      <w:sz w:val="28"/>
    </w:rPr>
  </w:style>
  <w:style w:type="paragraph" w:customStyle="1" w:styleId="13">
    <w:name w:val="Основной шрифт абзаца1"/>
    <w:rsid w:val="00E164AB"/>
  </w:style>
  <w:style w:type="paragraph" w:styleId="af3">
    <w:name w:val="Subtitle"/>
    <w:next w:val="a"/>
    <w:link w:val="af4"/>
    <w:uiPriority w:val="11"/>
    <w:qFormat/>
    <w:rsid w:val="00E164AB"/>
    <w:pPr>
      <w:jc w:val="both"/>
    </w:pPr>
    <w:rPr>
      <w:rFonts w:ascii="XO Thames" w:hAnsi="XO Thames"/>
      <w:i/>
      <w:sz w:val="24"/>
    </w:rPr>
  </w:style>
  <w:style w:type="character" w:customStyle="1" w:styleId="af4">
    <w:name w:val="Подзаголовок Знак"/>
    <w:link w:val="af3"/>
    <w:rsid w:val="00E164AB"/>
    <w:rPr>
      <w:rFonts w:ascii="XO Thames" w:hAnsi="XO Thames"/>
      <w:i/>
      <w:sz w:val="24"/>
    </w:rPr>
  </w:style>
  <w:style w:type="paragraph" w:styleId="af5">
    <w:name w:val="Title"/>
    <w:next w:val="a"/>
    <w:link w:val="af6"/>
    <w:uiPriority w:val="10"/>
    <w:qFormat/>
    <w:rsid w:val="00E164AB"/>
    <w:pPr>
      <w:spacing w:before="567" w:after="567"/>
      <w:jc w:val="center"/>
    </w:pPr>
    <w:rPr>
      <w:rFonts w:ascii="XO Thames" w:hAnsi="XO Thames"/>
      <w:b/>
      <w:caps/>
      <w:sz w:val="40"/>
    </w:rPr>
  </w:style>
  <w:style w:type="character" w:customStyle="1" w:styleId="af6">
    <w:name w:val="Заголовок Знак"/>
    <w:link w:val="af5"/>
    <w:rsid w:val="00E164AB"/>
    <w:rPr>
      <w:rFonts w:ascii="XO Thames" w:hAnsi="XO Thames"/>
      <w:b/>
      <w:caps/>
      <w:sz w:val="40"/>
    </w:rPr>
  </w:style>
  <w:style w:type="character" w:customStyle="1" w:styleId="40">
    <w:name w:val="Заголовок 4 Знак"/>
    <w:link w:val="4"/>
    <w:rsid w:val="00E164AB"/>
    <w:rPr>
      <w:rFonts w:ascii="XO Thames" w:hAnsi="XO Thames"/>
      <w:b/>
      <w:sz w:val="24"/>
    </w:rPr>
  </w:style>
  <w:style w:type="character" w:customStyle="1" w:styleId="20">
    <w:name w:val="Заголовок 2 Знак"/>
    <w:link w:val="2"/>
    <w:rsid w:val="00E164AB"/>
    <w:rPr>
      <w:rFonts w:ascii="XO Thames" w:hAnsi="XO Thames"/>
      <w:b/>
      <w:sz w:val="28"/>
    </w:rPr>
  </w:style>
  <w:style w:type="paragraph" w:styleId="af7">
    <w:name w:val="No Spacing"/>
    <w:link w:val="af8"/>
    <w:rsid w:val="00E164AB"/>
    <w:pPr>
      <w:spacing w:after="0" w:line="240" w:lineRule="auto"/>
    </w:pPr>
    <w:rPr>
      <w:rFonts w:ascii="Calibri" w:hAnsi="Calibri"/>
    </w:rPr>
  </w:style>
  <w:style w:type="character" w:customStyle="1" w:styleId="af8">
    <w:name w:val="Без интервала Знак"/>
    <w:link w:val="af7"/>
    <w:rsid w:val="00E164AB"/>
    <w:rPr>
      <w:rFonts w:ascii="Calibri" w:hAnsi="Calibri"/>
    </w:rPr>
  </w:style>
  <w:style w:type="paragraph" w:customStyle="1" w:styleId="ConsPlusNormal">
    <w:name w:val="ConsPlusNormal"/>
    <w:link w:val="ConsPlusNormal0"/>
    <w:rsid w:val="00E164AB"/>
    <w:pPr>
      <w:widowControl w:val="0"/>
      <w:spacing w:after="0" w:line="240" w:lineRule="auto"/>
      <w:ind w:firstLine="720"/>
    </w:pPr>
    <w:rPr>
      <w:rFonts w:ascii="Arial" w:hAnsi="Arial"/>
      <w:sz w:val="20"/>
    </w:rPr>
  </w:style>
  <w:style w:type="character" w:customStyle="1" w:styleId="ConsPlusNormal0">
    <w:name w:val="ConsPlusNormal"/>
    <w:link w:val="ConsPlusNormal"/>
    <w:rsid w:val="00E164AB"/>
    <w:rPr>
      <w:rFonts w:ascii="Arial" w:hAnsi="Arial"/>
      <w:sz w:val="20"/>
    </w:rPr>
  </w:style>
  <w:style w:type="table" w:styleId="af9">
    <w:name w:val="Table Grid"/>
    <w:basedOn w:val="a1"/>
    <w:rsid w:val="00E164AB"/>
    <w:pPr>
      <w:spacing w:after="0" w:line="240" w:lineRule="auto"/>
    </w:pPr>
    <w:rPr>
      <w:rFonts w:ascii="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Неразрешенное упоминание2"/>
    <w:basedOn w:val="a0"/>
    <w:uiPriority w:val="99"/>
    <w:semiHidden/>
    <w:unhideWhenUsed/>
    <w:rsid w:val="00564E36"/>
    <w:rPr>
      <w:color w:val="605E5C"/>
      <w:shd w:val="clear" w:color="auto" w:fill="E1DFDD"/>
    </w:rPr>
  </w:style>
  <w:style w:type="character" w:styleId="afa">
    <w:name w:val="Unresolved Mention"/>
    <w:basedOn w:val="a0"/>
    <w:uiPriority w:val="99"/>
    <w:semiHidden/>
    <w:unhideWhenUsed/>
    <w:rsid w:val="004369E0"/>
    <w:rPr>
      <w:color w:val="605E5C"/>
      <w:shd w:val="clear" w:color="auto" w:fill="E1DFDD"/>
    </w:rPr>
  </w:style>
  <w:style w:type="character" w:styleId="afb">
    <w:name w:val="Emphasis"/>
    <w:basedOn w:val="a0"/>
    <w:uiPriority w:val="20"/>
    <w:qFormat/>
    <w:rsid w:val="00125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4857">
      <w:bodyDiv w:val="1"/>
      <w:marLeft w:val="0"/>
      <w:marRight w:val="0"/>
      <w:marTop w:val="0"/>
      <w:marBottom w:val="0"/>
      <w:divBdr>
        <w:top w:val="none" w:sz="0" w:space="0" w:color="auto"/>
        <w:left w:val="none" w:sz="0" w:space="0" w:color="auto"/>
        <w:bottom w:val="none" w:sz="0" w:space="0" w:color="auto"/>
        <w:right w:val="none" w:sz="0" w:space="0" w:color="auto"/>
      </w:divBdr>
    </w:div>
    <w:div w:id="585193019">
      <w:bodyDiv w:val="1"/>
      <w:marLeft w:val="0"/>
      <w:marRight w:val="0"/>
      <w:marTop w:val="0"/>
      <w:marBottom w:val="0"/>
      <w:divBdr>
        <w:top w:val="none" w:sz="0" w:space="0" w:color="auto"/>
        <w:left w:val="none" w:sz="0" w:space="0" w:color="auto"/>
        <w:bottom w:val="none" w:sz="0" w:space="0" w:color="auto"/>
        <w:right w:val="none" w:sz="0" w:space="0" w:color="auto"/>
      </w:divBdr>
    </w:div>
    <w:div w:id="1790319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etrov_ioglava" TargetMode="External"/><Relationship Id="rId3" Type="http://schemas.openxmlformats.org/officeDocument/2006/relationships/settings" Target="settings.xml"/><Relationship Id="rId7" Type="http://schemas.openxmlformats.org/officeDocument/2006/relationships/hyperlink" Target="https://vk.com/zvenigovo_12r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6248</TotalTime>
  <Pages>29</Pages>
  <Words>9421</Words>
  <Characters>53701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user_01</cp:lastModifiedBy>
  <cp:revision>138</cp:revision>
  <cp:lastPrinted>2025-02-18T06:04:00Z</cp:lastPrinted>
  <dcterms:created xsi:type="dcterms:W3CDTF">2023-01-20T07:14:00Z</dcterms:created>
  <dcterms:modified xsi:type="dcterms:W3CDTF">2025-02-18T06:04:00Z</dcterms:modified>
</cp:coreProperties>
</file>